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A1F24" w14:textId="0D4D8F17" w:rsidR="005B77FE" w:rsidRPr="00F979F1" w:rsidRDefault="00F979F1" w:rsidP="005B77FE">
      <w:pPr>
        <w:pStyle w:val="Sous-titre"/>
        <w:rPr>
          <w:rFonts w:ascii="Rotis Sans Serif Pro" w:hAnsi="Rotis Sans Serif Pro"/>
          <w:bCs/>
          <w:sz w:val="40"/>
          <w:szCs w:val="36"/>
        </w:rPr>
      </w:pPr>
      <w:r w:rsidRPr="00F979F1">
        <w:rPr>
          <w:rFonts w:ascii="Rotis Sans Serif Pro" w:hAnsi="Rotis Sans Serif Pro"/>
          <w:bCs/>
          <w:sz w:val="40"/>
          <w:szCs w:val="36"/>
        </w:rPr>
        <w:t>OPTILENE</w:t>
      </w:r>
      <w:r w:rsidR="005B77FE" w:rsidRPr="00F979F1">
        <w:rPr>
          <w:rFonts w:ascii="Rotis Sans Serif Pro" w:hAnsi="Rotis Sans Serif Pro"/>
          <w:bCs/>
          <w:sz w:val="40"/>
          <w:szCs w:val="36"/>
        </w:rPr>
        <w:t>®</w:t>
      </w:r>
      <w:r w:rsidRPr="00F979F1">
        <w:rPr>
          <w:rFonts w:ascii="Rotis Sans Serif Pro" w:hAnsi="Rotis Sans Serif Pro"/>
          <w:bCs/>
          <w:sz w:val="40"/>
          <w:szCs w:val="36"/>
        </w:rPr>
        <w:t xml:space="preserve"> MESH LP</w:t>
      </w:r>
    </w:p>
    <w:p w14:paraId="4DCE341E" w14:textId="77777777" w:rsidR="00C43BF7" w:rsidRPr="00F979F1" w:rsidRDefault="008D2CC7">
      <w:pPr>
        <w:pStyle w:val="Corpsdetexte"/>
        <w:spacing w:before="103" w:after="2"/>
        <w:ind w:left="193"/>
        <w:rPr>
          <w:rFonts w:ascii="Rotis Sans Serif Pro" w:hAnsi="Rotis Sans Serif Pro"/>
        </w:rPr>
      </w:pPr>
      <w:r w:rsidRPr="00F979F1">
        <w:rPr>
          <w:rFonts w:ascii="Rotis Sans Serif Pro" w:hAnsi="Rotis Sans Serif Pro"/>
          <w:b/>
          <w:spacing w:val="-1"/>
          <w:w w:val="115"/>
          <w:u w:val="single"/>
        </w:rPr>
        <w:t>Remarque</w:t>
      </w:r>
      <w:r w:rsidRPr="00F979F1">
        <w:rPr>
          <w:rFonts w:ascii="Rotis Sans Serif Pro" w:hAnsi="Rotis Sans Serif Pro"/>
          <w:b/>
          <w:spacing w:val="-7"/>
          <w:w w:val="115"/>
        </w:rPr>
        <w:t xml:space="preserve"> </w:t>
      </w:r>
      <w:r w:rsidRPr="00F979F1">
        <w:rPr>
          <w:rFonts w:ascii="Rotis Sans Serif Pro" w:hAnsi="Rotis Sans Serif Pro"/>
          <w:spacing w:val="-1"/>
          <w:w w:val="115"/>
        </w:rPr>
        <w:t>:</w:t>
      </w:r>
      <w:r w:rsidRPr="00F979F1">
        <w:rPr>
          <w:rFonts w:ascii="Rotis Sans Serif Pro" w:hAnsi="Rotis Sans Serif Pro"/>
          <w:spacing w:val="-9"/>
          <w:w w:val="115"/>
        </w:rPr>
        <w:t xml:space="preserve"> </w:t>
      </w:r>
      <w:r w:rsidRPr="00F979F1">
        <w:rPr>
          <w:rFonts w:ascii="Rotis Sans Serif Pro" w:hAnsi="Rotis Sans Serif Pro"/>
          <w:spacing w:val="-1"/>
          <w:w w:val="115"/>
        </w:rPr>
        <w:t>Selon</w:t>
      </w:r>
      <w:r w:rsidRPr="00F979F1">
        <w:rPr>
          <w:rFonts w:ascii="Rotis Sans Serif Pro" w:hAnsi="Rotis Sans Serif Pro"/>
          <w:spacing w:val="-7"/>
          <w:w w:val="115"/>
        </w:rPr>
        <w:t xml:space="preserve"> </w:t>
      </w:r>
      <w:r w:rsidRPr="00F979F1">
        <w:rPr>
          <w:rFonts w:ascii="Rotis Sans Serif Pro" w:hAnsi="Rotis Sans Serif Pro"/>
          <w:spacing w:val="-1"/>
          <w:w w:val="115"/>
        </w:rPr>
        <w:t>le</w:t>
      </w:r>
      <w:r w:rsidRPr="00F979F1">
        <w:rPr>
          <w:rFonts w:ascii="Rotis Sans Serif Pro" w:hAnsi="Rotis Sans Serif Pro"/>
          <w:spacing w:val="-9"/>
          <w:w w:val="115"/>
        </w:rPr>
        <w:t xml:space="preserve"> </w:t>
      </w:r>
      <w:r w:rsidRPr="00F979F1">
        <w:rPr>
          <w:rFonts w:ascii="Rotis Sans Serif Pro" w:hAnsi="Rotis Sans Serif Pro"/>
          <w:spacing w:val="-1"/>
          <w:w w:val="115"/>
        </w:rPr>
        <w:t>dispositif</w:t>
      </w:r>
      <w:r w:rsidRPr="00F979F1">
        <w:rPr>
          <w:rFonts w:ascii="Rotis Sans Serif Pro" w:hAnsi="Rotis Sans Serif Pro"/>
          <w:spacing w:val="-6"/>
          <w:w w:val="115"/>
        </w:rPr>
        <w:t xml:space="preserve"> </w:t>
      </w:r>
      <w:r w:rsidRPr="00F979F1">
        <w:rPr>
          <w:rFonts w:ascii="Rotis Sans Serif Pro" w:hAnsi="Rotis Sans Serif Pro"/>
          <w:spacing w:val="-1"/>
          <w:w w:val="115"/>
        </w:rPr>
        <w:t>médical</w:t>
      </w:r>
      <w:r w:rsidRPr="00F979F1">
        <w:rPr>
          <w:rFonts w:ascii="Rotis Sans Serif Pro" w:hAnsi="Rotis Sans Serif Pro"/>
          <w:spacing w:val="-7"/>
          <w:w w:val="115"/>
        </w:rPr>
        <w:t xml:space="preserve"> </w:t>
      </w:r>
      <w:r w:rsidRPr="00F979F1">
        <w:rPr>
          <w:rFonts w:ascii="Rotis Sans Serif Pro" w:hAnsi="Rotis Sans Serif Pro"/>
          <w:spacing w:val="-1"/>
          <w:w w:val="115"/>
        </w:rPr>
        <w:t>(DM)</w:t>
      </w:r>
      <w:r w:rsidRPr="00F979F1">
        <w:rPr>
          <w:rFonts w:ascii="Rotis Sans Serif Pro" w:hAnsi="Rotis Sans Serif Pro"/>
          <w:spacing w:val="-8"/>
          <w:w w:val="115"/>
        </w:rPr>
        <w:t xml:space="preserve"> </w:t>
      </w:r>
      <w:r w:rsidRPr="00F979F1">
        <w:rPr>
          <w:rFonts w:ascii="Rotis Sans Serif Pro" w:hAnsi="Rotis Sans Serif Pro"/>
          <w:spacing w:val="-1"/>
          <w:w w:val="115"/>
        </w:rPr>
        <w:t>concerné,</w:t>
      </w:r>
      <w:r w:rsidRPr="00F979F1">
        <w:rPr>
          <w:rFonts w:ascii="Rotis Sans Serif Pro" w:hAnsi="Rotis Sans Serif Pro"/>
          <w:spacing w:val="-9"/>
          <w:w w:val="115"/>
        </w:rPr>
        <w:t xml:space="preserve"> </w:t>
      </w:r>
      <w:r w:rsidRPr="00F979F1">
        <w:rPr>
          <w:rFonts w:ascii="Rotis Sans Serif Pro" w:hAnsi="Rotis Sans Serif Pro"/>
          <w:spacing w:val="-1"/>
          <w:w w:val="115"/>
        </w:rPr>
        <w:t>ce</w:t>
      </w:r>
      <w:r w:rsidRPr="00F979F1">
        <w:rPr>
          <w:rFonts w:ascii="Rotis Sans Serif Pro" w:hAnsi="Rotis Sans Serif Pro"/>
          <w:spacing w:val="-8"/>
          <w:w w:val="115"/>
        </w:rPr>
        <w:t xml:space="preserve"> </w:t>
      </w:r>
      <w:r w:rsidRPr="00F979F1">
        <w:rPr>
          <w:rFonts w:ascii="Rotis Sans Serif Pro" w:hAnsi="Rotis Sans Serif Pro"/>
          <w:spacing w:val="-1"/>
          <w:w w:val="115"/>
        </w:rPr>
        <w:t>dossier</w:t>
      </w:r>
      <w:r w:rsidRPr="00F979F1">
        <w:rPr>
          <w:rFonts w:ascii="Rotis Sans Serif Pro" w:hAnsi="Rotis Sans Serif Pro"/>
          <w:spacing w:val="-9"/>
          <w:w w:val="115"/>
        </w:rPr>
        <w:t xml:space="preserve"> </w:t>
      </w:r>
      <w:r w:rsidRPr="00F979F1">
        <w:rPr>
          <w:rFonts w:ascii="Rotis Sans Serif Pro" w:hAnsi="Rotis Sans Serif Pro"/>
          <w:spacing w:val="-1"/>
          <w:w w:val="115"/>
        </w:rPr>
        <w:t>concernera</w:t>
      </w:r>
      <w:r w:rsidRPr="00F979F1">
        <w:rPr>
          <w:rFonts w:ascii="Rotis Sans Serif Pro" w:hAnsi="Rotis Sans Serif Pro"/>
          <w:spacing w:val="-9"/>
          <w:w w:val="115"/>
        </w:rPr>
        <w:t xml:space="preserve"> </w:t>
      </w:r>
      <w:r w:rsidRPr="00F979F1">
        <w:rPr>
          <w:rFonts w:ascii="Rotis Sans Serif Pro" w:hAnsi="Rotis Sans Serif Pro"/>
          <w:spacing w:val="-1"/>
          <w:w w:val="115"/>
        </w:rPr>
        <w:t>une</w:t>
      </w:r>
      <w:r w:rsidRPr="00F979F1">
        <w:rPr>
          <w:rFonts w:ascii="Rotis Sans Serif Pro" w:hAnsi="Rotis Sans Serif Pro"/>
          <w:spacing w:val="-3"/>
          <w:w w:val="115"/>
        </w:rPr>
        <w:t xml:space="preserve"> </w:t>
      </w:r>
      <w:r w:rsidRPr="00F979F1">
        <w:rPr>
          <w:rFonts w:ascii="Rotis Sans Serif Pro" w:hAnsi="Rotis Sans Serif Pro"/>
          <w:spacing w:val="-1"/>
          <w:w w:val="115"/>
        </w:rPr>
        <w:t>référence,</w:t>
      </w:r>
      <w:r w:rsidRPr="00F979F1">
        <w:rPr>
          <w:rFonts w:ascii="Rotis Sans Serif Pro" w:hAnsi="Rotis Sans Serif Pro"/>
          <w:spacing w:val="-7"/>
          <w:w w:val="115"/>
        </w:rPr>
        <w:t xml:space="preserve"> </w:t>
      </w:r>
      <w:r w:rsidRPr="00F979F1">
        <w:rPr>
          <w:rFonts w:ascii="Rotis Sans Serif Pro" w:hAnsi="Rotis Sans Serif Pro"/>
          <w:w w:val="115"/>
        </w:rPr>
        <w:t>un</w:t>
      </w:r>
      <w:r w:rsidRPr="00F979F1">
        <w:rPr>
          <w:rFonts w:ascii="Rotis Sans Serif Pro" w:hAnsi="Rotis Sans Serif Pro"/>
          <w:spacing w:val="-7"/>
          <w:w w:val="115"/>
        </w:rPr>
        <w:t xml:space="preserve"> </w:t>
      </w:r>
      <w:r w:rsidRPr="00F979F1">
        <w:rPr>
          <w:rFonts w:ascii="Rotis Sans Serif Pro" w:hAnsi="Rotis Sans Serif Pro"/>
          <w:w w:val="115"/>
          <w:u w:val="single"/>
        </w:rPr>
        <w:t>type</w:t>
      </w:r>
      <w:r w:rsidRPr="00F979F1">
        <w:rPr>
          <w:rFonts w:ascii="Rotis Sans Serif Pro" w:hAnsi="Rotis Sans Serif Pro"/>
          <w:spacing w:val="28"/>
          <w:w w:val="115"/>
        </w:rPr>
        <w:t xml:space="preserve"> </w:t>
      </w:r>
      <w:r w:rsidRPr="00F979F1">
        <w:rPr>
          <w:rFonts w:ascii="Rotis Sans Serif Pro" w:hAnsi="Rotis Sans Serif Pro"/>
          <w:w w:val="115"/>
        </w:rPr>
        <w:t>ou</w:t>
      </w:r>
      <w:r w:rsidRPr="00F979F1">
        <w:rPr>
          <w:rFonts w:ascii="Rotis Sans Serif Pro" w:hAnsi="Rotis Sans Serif Pro"/>
          <w:spacing w:val="-8"/>
          <w:w w:val="115"/>
        </w:rPr>
        <w:t xml:space="preserve"> </w:t>
      </w:r>
      <w:r w:rsidRPr="00F979F1">
        <w:rPr>
          <w:rFonts w:ascii="Rotis Sans Serif Pro" w:hAnsi="Rotis Sans Serif Pro"/>
          <w:w w:val="115"/>
        </w:rPr>
        <w:t>une</w:t>
      </w:r>
      <w:r w:rsidRPr="00F979F1">
        <w:rPr>
          <w:rFonts w:ascii="Rotis Sans Serif Pro" w:hAnsi="Rotis Sans Serif Pro"/>
          <w:spacing w:val="-7"/>
          <w:w w:val="115"/>
        </w:rPr>
        <w:t xml:space="preserve"> </w:t>
      </w:r>
      <w:r w:rsidRPr="00F979F1">
        <w:rPr>
          <w:rFonts w:ascii="Rotis Sans Serif Pro" w:hAnsi="Rotis Sans Serif Pro"/>
          <w:w w:val="115"/>
          <w:u w:val="single"/>
        </w:rPr>
        <w:t>famille</w:t>
      </w:r>
      <w:r w:rsidRPr="00F979F1">
        <w:rPr>
          <w:rFonts w:ascii="Rotis Sans Serif Pro" w:hAnsi="Rotis Sans Serif Pro"/>
          <w:spacing w:val="-6"/>
          <w:w w:val="115"/>
        </w:rPr>
        <w:t xml:space="preserve"> </w:t>
      </w:r>
      <w:r w:rsidRPr="00F979F1">
        <w:rPr>
          <w:rFonts w:ascii="Rotis Sans Serif Pro" w:hAnsi="Rotis Sans Serif Pro"/>
          <w:w w:val="115"/>
        </w:rPr>
        <w:t>de</w:t>
      </w:r>
      <w:r w:rsidRPr="00F979F1">
        <w:rPr>
          <w:rFonts w:ascii="Rotis Sans Serif Pro" w:hAnsi="Rotis Sans Serif Pro"/>
          <w:spacing w:val="-9"/>
          <w:w w:val="115"/>
        </w:rPr>
        <w:t xml:space="preserve"> </w:t>
      </w:r>
      <w:r w:rsidRPr="00F979F1">
        <w:rPr>
          <w:rFonts w:ascii="Rotis Sans Serif Pro" w:hAnsi="Rotis Sans Serif Pro"/>
          <w:w w:val="115"/>
        </w:rPr>
        <w:t>DM</w:t>
      </w:r>
    </w:p>
    <w:tbl>
      <w:tblPr>
        <w:tblStyle w:val="NormalTable0"/>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568"/>
        <w:gridCol w:w="4202"/>
        <w:gridCol w:w="51"/>
        <w:gridCol w:w="4536"/>
      </w:tblGrid>
      <w:tr w:rsidR="00C43BF7" w:rsidRPr="00F979F1" w14:paraId="3DE9681F" w14:textId="77777777" w:rsidTr="004B607C">
        <w:trPr>
          <w:trHeight w:val="568"/>
        </w:trPr>
        <w:tc>
          <w:tcPr>
            <w:tcW w:w="5406" w:type="dxa"/>
            <w:gridSpan w:val="3"/>
            <w:tcBorders>
              <w:top w:val="single" w:sz="4" w:space="0" w:color="auto"/>
              <w:right w:val="single" w:sz="4" w:space="0" w:color="auto"/>
            </w:tcBorders>
            <w:shd w:val="clear" w:color="auto" w:fill="00B482"/>
          </w:tcPr>
          <w:p w14:paraId="7AB24487" w14:textId="77777777" w:rsidR="00C43BF7" w:rsidRPr="00F979F1" w:rsidRDefault="008D2CC7" w:rsidP="005022D8">
            <w:pPr>
              <w:pStyle w:val="TableParagraph"/>
              <w:spacing w:before="63"/>
              <w:ind w:left="70"/>
              <w:rPr>
                <w:rFonts w:ascii="Rotis Sans Serif Pro" w:hAnsi="Rotis Sans Serif Pro"/>
              </w:rPr>
            </w:pPr>
            <w:r w:rsidRPr="00F979F1">
              <w:rPr>
                <w:rFonts w:ascii="Rotis Sans Serif Pro" w:hAnsi="Rotis Sans Serif Pro"/>
              </w:rPr>
              <w:t>1.</w:t>
            </w:r>
            <w:r w:rsidRPr="00F979F1">
              <w:rPr>
                <w:rFonts w:ascii="Rotis Sans Serif Pro" w:hAnsi="Rotis Sans Serif Pro"/>
              </w:rPr>
              <w:tab/>
              <w:t>Renseignements administratifs concernant l’entreprise</w:t>
            </w:r>
          </w:p>
        </w:tc>
        <w:tc>
          <w:tcPr>
            <w:tcW w:w="4587" w:type="dxa"/>
            <w:gridSpan w:val="2"/>
            <w:tcBorders>
              <w:top w:val="single" w:sz="4" w:space="0" w:color="auto"/>
              <w:left w:val="single" w:sz="4" w:space="0" w:color="auto"/>
            </w:tcBorders>
          </w:tcPr>
          <w:p w14:paraId="23FBE2E2" w14:textId="3315A1DD" w:rsidR="00C43BF7" w:rsidRPr="00F979F1" w:rsidRDefault="008D2CC7" w:rsidP="005022D8">
            <w:pPr>
              <w:pStyle w:val="TableParagraph"/>
              <w:spacing w:before="63"/>
              <w:ind w:left="70"/>
              <w:rPr>
                <w:rFonts w:ascii="Rotis Sans Serif Pro" w:hAnsi="Rotis Sans Serif Pro"/>
                <w:color w:val="00B0F0"/>
              </w:rPr>
            </w:pPr>
            <w:r w:rsidRPr="4021054F">
              <w:rPr>
                <w:rFonts w:ascii="Rotis Sans Serif Pro" w:hAnsi="Rotis Sans Serif Pro"/>
              </w:rPr>
              <w:t>Date de mise à jour :</w:t>
            </w:r>
            <w:r w:rsidR="005022D8" w:rsidRPr="4021054F">
              <w:rPr>
                <w:rFonts w:ascii="Rotis Sans Serif Pro" w:hAnsi="Rotis Sans Serif Pro"/>
              </w:rPr>
              <w:t xml:space="preserve"> </w:t>
            </w:r>
            <w:r w:rsidR="009B6A0F">
              <w:rPr>
                <w:rFonts w:ascii="Rotis Sans Serif Pro" w:hAnsi="Rotis Sans Serif Pro"/>
                <w:color w:val="00B0F0"/>
              </w:rPr>
              <w:fldChar w:fldCharType="begin"/>
            </w:r>
            <w:r w:rsidR="009B6A0F">
              <w:rPr>
                <w:rFonts w:ascii="Rotis Sans Serif Pro" w:hAnsi="Rotis Sans Serif Pro"/>
                <w:color w:val="00B0F0"/>
              </w:rPr>
              <w:instrText xml:space="preserve"> TIME \@ "dd/MM/yyyy" </w:instrText>
            </w:r>
            <w:r w:rsidR="009B6A0F">
              <w:rPr>
                <w:rFonts w:ascii="Rotis Sans Serif Pro" w:hAnsi="Rotis Sans Serif Pro"/>
                <w:color w:val="00B0F0"/>
              </w:rPr>
              <w:fldChar w:fldCharType="separate"/>
            </w:r>
            <w:r w:rsidR="0016773E">
              <w:rPr>
                <w:rFonts w:ascii="Rotis Sans Serif Pro" w:hAnsi="Rotis Sans Serif Pro"/>
                <w:noProof/>
                <w:color w:val="00B0F0"/>
              </w:rPr>
              <w:t>07/03/2025</w:t>
            </w:r>
            <w:r w:rsidR="009B6A0F">
              <w:rPr>
                <w:rFonts w:ascii="Rotis Sans Serif Pro" w:hAnsi="Rotis Sans Serif Pro"/>
                <w:color w:val="00B0F0"/>
              </w:rPr>
              <w:fldChar w:fldCharType="end"/>
            </w:r>
          </w:p>
          <w:p w14:paraId="113BCB0D" w14:textId="1A8DFF08" w:rsidR="00C43BF7" w:rsidRPr="00F979F1" w:rsidRDefault="008D2CC7" w:rsidP="005022D8">
            <w:pPr>
              <w:pStyle w:val="TableParagraph"/>
              <w:spacing w:before="63"/>
              <w:ind w:left="70"/>
              <w:rPr>
                <w:rFonts w:ascii="Rotis Sans Serif Pro" w:hAnsi="Rotis Sans Serif Pro"/>
              </w:rPr>
            </w:pPr>
            <w:r w:rsidRPr="00F979F1">
              <w:rPr>
                <w:rFonts w:ascii="Rotis Sans Serif Pro" w:hAnsi="Rotis Sans Serif Pro"/>
              </w:rPr>
              <w:t>Date d’édition :</w:t>
            </w:r>
            <w:r w:rsidR="005022D8" w:rsidRPr="00F979F1">
              <w:rPr>
                <w:rFonts w:ascii="Rotis Sans Serif Pro" w:hAnsi="Rotis Sans Serif Pro"/>
              </w:rPr>
              <w:t xml:space="preserve"> </w:t>
            </w:r>
            <w:r w:rsidR="00F979F1" w:rsidRPr="00F979F1">
              <w:rPr>
                <w:rFonts w:ascii="Rotis Sans Serif Pro" w:hAnsi="Rotis Sans Serif Pro"/>
                <w:color w:val="00B0F0"/>
              </w:rPr>
              <w:t>0</w:t>
            </w:r>
            <w:r w:rsidR="005022D8" w:rsidRPr="00F979F1">
              <w:rPr>
                <w:rFonts w:ascii="Rotis Sans Serif Pro" w:hAnsi="Rotis Sans Serif Pro"/>
                <w:color w:val="00B0F0"/>
              </w:rPr>
              <w:t>8/0</w:t>
            </w:r>
            <w:r w:rsidR="00F979F1" w:rsidRPr="00F979F1">
              <w:rPr>
                <w:rFonts w:ascii="Rotis Sans Serif Pro" w:hAnsi="Rotis Sans Serif Pro"/>
                <w:color w:val="00B0F0"/>
              </w:rPr>
              <w:t>9</w:t>
            </w:r>
            <w:r w:rsidR="005022D8" w:rsidRPr="00F979F1">
              <w:rPr>
                <w:rFonts w:ascii="Rotis Sans Serif Pro" w:hAnsi="Rotis Sans Serif Pro"/>
                <w:color w:val="00B0F0"/>
              </w:rPr>
              <w:t>/2023</w:t>
            </w:r>
          </w:p>
        </w:tc>
      </w:tr>
      <w:tr w:rsidR="00C43BF7" w:rsidRPr="00F979F1" w14:paraId="1DF841BA" w14:textId="77777777" w:rsidTr="4021054F">
        <w:trPr>
          <w:trHeight w:val="258"/>
        </w:trPr>
        <w:tc>
          <w:tcPr>
            <w:tcW w:w="1204" w:type="dxa"/>
            <w:gridSpan w:val="2"/>
          </w:tcPr>
          <w:p w14:paraId="3E4C4228" w14:textId="77777777" w:rsidR="00C43BF7" w:rsidRPr="00F979F1" w:rsidRDefault="008D2CC7" w:rsidP="005022D8">
            <w:pPr>
              <w:pStyle w:val="TableParagraph"/>
              <w:spacing w:before="63"/>
              <w:ind w:left="70"/>
              <w:rPr>
                <w:rFonts w:ascii="Rotis Sans Serif Pro" w:hAnsi="Rotis Sans Serif Pro"/>
              </w:rPr>
            </w:pPr>
            <w:r w:rsidRPr="00F979F1">
              <w:rPr>
                <w:rFonts w:ascii="Rotis Sans Serif Pro" w:hAnsi="Rotis Sans Serif Pro"/>
              </w:rPr>
              <w:t>1.1</w:t>
            </w:r>
          </w:p>
        </w:tc>
        <w:tc>
          <w:tcPr>
            <w:tcW w:w="4253" w:type="dxa"/>
            <w:gridSpan w:val="2"/>
          </w:tcPr>
          <w:p w14:paraId="0E92CAA8" w14:textId="46A21B6B" w:rsidR="00C43BF7" w:rsidRPr="00F979F1" w:rsidRDefault="008D2CC7" w:rsidP="005022D8">
            <w:pPr>
              <w:pStyle w:val="TableParagraph"/>
              <w:spacing w:before="63"/>
              <w:ind w:left="70"/>
              <w:rPr>
                <w:rFonts w:ascii="Rotis Sans Serif Pro" w:hAnsi="Rotis Sans Serif Pro"/>
              </w:rPr>
            </w:pPr>
            <w:r w:rsidRPr="00F979F1">
              <w:rPr>
                <w:rFonts w:ascii="Rotis Sans Serif Pro" w:hAnsi="Rotis Sans Serif Pro"/>
              </w:rPr>
              <w:t>Nom :</w:t>
            </w:r>
            <w:r w:rsidR="005C495F" w:rsidRPr="00F979F1">
              <w:rPr>
                <w:rFonts w:ascii="Rotis Sans Serif Pro" w:hAnsi="Rotis Sans Serif Pro"/>
              </w:rPr>
              <w:t xml:space="preserve"> </w:t>
            </w:r>
            <w:r w:rsidR="005C495F" w:rsidRPr="00F979F1">
              <w:rPr>
                <w:rFonts w:ascii="Rotis Sans Serif Pro" w:hAnsi="Rotis Sans Serif Pro"/>
                <w:color w:val="00B0F0"/>
              </w:rPr>
              <w:t>B. Braun Medical</w:t>
            </w:r>
          </w:p>
        </w:tc>
        <w:tc>
          <w:tcPr>
            <w:tcW w:w="4536" w:type="dxa"/>
          </w:tcPr>
          <w:p w14:paraId="30754581" w14:textId="77777777" w:rsidR="00C43BF7" w:rsidRPr="00F979F1" w:rsidRDefault="00C43BF7" w:rsidP="005022D8">
            <w:pPr>
              <w:pStyle w:val="TableParagraph"/>
              <w:spacing w:before="63"/>
              <w:ind w:left="70"/>
              <w:rPr>
                <w:rFonts w:ascii="Rotis Sans Serif Pro" w:hAnsi="Rotis Sans Serif Pro"/>
              </w:rPr>
            </w:pPr>
          </w:p>
        </w:tc>
      </w:tr>
      <w:tr w:rsidR="00C43BF7" w:rsidRPr="00F979F1" w14:paraId="5087C4FE" w14:textId="77777777" w:rsidTr="4021054F">
        <w:trPr>
          <w:trHeight w:val="933"/>
        </w:trPr>
        <w:tc>
          <w:tcPr>
            <w:tcW w:w="1204" w:type="dxa"/>
            <w:gridSpan w:val="2"/>
          </w:tcPr>
          <w:p w14:paraId="57FE4A92" w14:textId="77777777" w:rsidR="00C43BF7" w:rsidRPr="00F979F1" w:rsidRDefault="008D2CC7" w:rsidP="005022D8">
            <w:pPr>
              <w:pStyle w:val="TableParagraph"/>
              <w:spacing w:before="63"/>
              <w:ind w:left="70"/>
              <w:rPr>
                <w:rFonts w:ascii="Rotis Sans Serif Pro" w:hAnsi="Rotis Sans Serif Pro"/>
              </w:rPr>
            </w:pPr>
            <w:r w:rsidRPr="00F979F1">
              <w:rPr>
                <w:rFonts w:ascii="Rotis Sans Serif Pro" w:hAnsi="Rotis Sans Serif Pro"/>
              </w:rPr>
              <w:t>1.2</w:t>
            </w:r>
          </w:p>
        </w:tc>
        <w:tc>
          <w:tcPr>
            <w:tcW w:w="4253" w:type="dxa"/>
            <w:gridSpan w:val="2"/>
          </w:tcPr>
          <w:p w14:paraId="75FA46B9" w14:textId="77777777" w:rsidR="00C43BF7" w:rsidRPr="00F979F1" w:rsidRDefault="008D2CC7" w:rsidP="005022D8">
            <w:pPr>
              <w:pStyle w:val="TableParagraph"/>
              <w:spacing w:before="63"/>
              <w:ind w:left="70"/>
              <w:rPr>
                <w:rFonts w:ascii="Rotis Sans Serif Pro" w:hAnsi="Rotis Sans Serif Pro"/>
              </w:rPr>
            </w:pPr>
            <w:r w:rsidRPr="00F979F1">
              <w:rPr>
                <w:rFonts w:ascii="Rotis Sans Serif Pro" w:hAnsi="Rotis Sans Serif Pro"/>
              </w:rPr>
              <w:t>Adresse complète :</w:t>
            </w:r>
          </w:p>
          <w:p w14:paraId="2A3F64E0" w14:textId="75A533C2" w:rsidR="005C495F" w:rsidRPr="00F979F1" w:rsidRDefault="005C495F" w:rsidP="005022D8">
            <w:pPr>
              <w:pStyle w:val="TableParagraph"/>
              <w:spacing w:before="63"/>
              <w:ind w:left="70"/>
              <w:rPr>
                <w:rFonts w:ascii="Rotis Sans Serif Pro" w:hAnsi="Rotis Sans Serif Pro"/>
                <w:color w:val="00B0F0"/>
              </w:rPr>
            </w:pPr>
            <w:r w:rsidRPr="00F979F1">
              <w:rPr>
                <w:rFonts w:ascii="Rotis Sans Serif Pro" w:hAnsi="Rotis Sans Serif Pro"/>
                <w:color w:val="00B0F0"/>
              </w:rPr>
              <w:t>26 rue Armengaud</w:t>
            </w:r>
          </w:p>
          <w:p w14:paraId="517FA040" w14:textId="5D0DB805" w:rsidR="005C495F" w:rsidRPr="00F979F1" w:rsidRDefault="005C495F" w:rsidP="005022D8">
            <w:pPr>
              <w:pStyle w:val="TableParagraph"/>
              <w:spacing w:before="63"/>
              <w:ind w:left="70"/>
              <w:rPr>
                <w:rFonts w:ascii="Rotis Sans Serif Pro" w:hAnsi="Rotis Sans Serif Pro"/>
              </w:rPr>
            </w:pPr>
            <w:r w:rsidRPr="00F979F1">
              <w:rPr>
                <w:rFonts w:ascii="Rotis Sans Serif Pro" w:hAnsi="Rotis Sans Serif Pro"/>
                <w:color w:val="00B0F0"/>
              </w:rPr>
              <w:t>92 210 Saint-Cloud</w:t>
            </w:r>
          </w:p>
        </w:tc>
        <w:tc>
          <w:tcPr>
            <w:tcW w:w="4536" w:type="dxa"/>
          </w:tcPr>
          <w:p w14:paraId="28338F98" w14:textId="043D36CE" w:rsidR="00C43BF7" w:rsidRPr="00F979F1" w:rsidRDefault="008D2CC7" w:rsidP="005022D8">
            <w:pPr>
              <w:pStyle w:val="TableParagraph"/>
              <w:spacing w:before="63"/>
              <w:ind w:left="70"/>
              <w:rPr>
                <w:rFonts w:ascii="Rotis Sans Serif Pro" w:hAnsi="Rotis Sans Serif Pro"/>
                <w:color w:val="00B0F0"/>
                <w:lang w:val="pt-PT"/>
              </w:rPr>
            </w:pPr>
            <w:r w:rsidRPr="00F979F1">
              <w:rPr>
                <w:rFonts w:ascii="Rotis Sans Serif Pro" w:hAnsi="Rotis Sans Serif Pro"/>
                <w:lang w:val="pt-PT"/>
              </w:rPr>
              <w:t>Tel:</w:t>
            </w:r>
            <w:r w:rsidR="005C495F" w:rsidRPr="00F979F1">
              <w:rPr>
                <w:rFonts w:ascii="Rotis Sans Serif Pro" w:hAnsi="Rotis Sans Serif Pro"/>
                <w:lang w:val="pt-PT"/>
              </w:rPr>
              <w:t xml:space="preserve"> </w:t>
            </w:r>
            <w:r w:rsidR="005C495F" w:rsidRPr="00F979F1">
              <w:rPr>
                <w:rFonts w:ascii="Rotis Sans Serif Pro" w:hAnsi="Rotis Sans Serif Pro"/>
                <w:color w:val="00B0F0"/>
                <w:lang w:val="pt-PT"/>
              </w:rPr>
              <w:t xml:space="preserve">01 41 10 53 00  </w:t>
            </w:r>
            <w:r w:rsidR="005C495F" w:rsidRPr="00F979F1">
              <w:rPr>
                <w:rFonts w:ascii="Rotis Sans Serif Pro" w:hAnsi="Rotis Sans Serif Pro"/>
                <w:lang w:val="pt-PT"/>
              </w:rPr>
              <w:t xml:space="preserve">   </w:t>
            </w:r>
            <w:r w:rsidRPr="00F979F1">
              <w:rPr>
                <w:rFonts w:ascii="Rotis Sans Serif Pro" w:hAnsi="Rotis Sans Serif Pro"/>
                <w:lang w:val="pt-PT"/>
              </w:rPr>
              <w:tab/>
              <w:t>Fax :</w:t>
            </w:r>
            <w:r w:rsidR="005C495F" w:rsidRPr="00F979F1">
              <w:rPr>
                <w:rFonts w:ascii="Rotis Sans Serif Pro" w:hAnsi="Rotis Sans Serif Pro"/>
                <w:lang w:val="pt-PT"/>
              </w:rPr>
              <w:t xml:space="preserve"> </w:t>
            </w:r>
            <w:r w:rsidR="005C495F" w:rsidRPr="00F979F1">
              <w:rPr>
                <w:rFonts w:ascii="Rotis Sans Serif Pro" w:hAnsi="Rotis Sans Serif Pro"/>
                <w:color w:val="00B0F0"/>
                <w:lang w:val="pt-PT"/>
              </w:rPr>
              <w:t>01 70 83 45 00</w:t>
            </w:r>
          </w:p>
          <w:p w14:paraId="5D18739D" w14:textId="60F49B5B" w:rsidR="00C43BF7" w:rsidRPr="00F979F1" w:rsidRDefault="008D2CC7" w:rsidP="005022D8">
            <w:pPr>
              <w:pStyle w:val="TableParagraph"/>
              <w:spacing w:before="63"/>
              <w:ind w:left="70"/>
              <w:rPr>
                <w:rFonts w:ascii="Rotis Sans Serif Pro" w:hAnsi="Rotis Sans Serif Pro"/>
                <w:color w:val="00B0F0"/>
                <w:lang w:val="pt-PT"/>
              </w:rPr>
            </w:pPr>
            <w:r w:rsidRPr="00F979F1">
              <w:rPr>
                <w:rFonts w:ascii="Rotis Sans Serif Pro" w:hAnsi="Rotis Sans Serif Pro"/>
                <w:lang w:val="pt-PT"/>
              </w:rPr>
              <w:t>e-mail :</w:t>
            </w:r>
            <w:r w:rsidR="005C495F" w:rsidRPr="00F979F1">
              <w:rPr>
                <w:rFonts w:ascii="Rotis Sans Serif Pro" w:hAnsi="Rotis Sans Serif Pro"/>
                <w:lang w:val="pt-PT"/>
              </w:rPr>
              <w:t xml:space="preserve"> </w:t>
            </w:r>
            <w:r w:rsidR="005C495F" w:rsidRPr="00F979F1">
              <w:rPr>
                <w:rFonts w:ascii="Rotis Sans Serif Pro" w:hAnsi="Rotis Sans Serif Pro"/>
                <w:color w:val="00B0F0"/>
                <w:lang w:val="pt-PT"/>
              </w:rPr>
              <w:t>infofrance@bbraun.com</w:t>
            </w:r>
          </w:p>
          <w:p w14:paraId="0E182D1F" w14:textId="4A6F0EB2" w:rsidR="00C43BF7" w:rsidRPr="00F979F1" w:rsidRDefault="008D2CC7" w:rsidP="005022D8">
            <w:pPr>
              <w:pStyle w:val="TableParagraph"/>
              <w:spacing w:before="63"/>
              <w:ind w:left="70"/>
              <w:rPr>
                <w:rFonts w:ascii="Rotis Sans Serif Pro" w:hAnsi="Rotis Sans Serif Pro"/>
              </w:rPr>
            </w:pPr>
            <w:r w:rsidRPr="00F979F1">
              <w:rPr>
                <w:rFonts w:ascii="Rotis Sans Serif Pro" w:hAnsi="Rotis Sans Serif Pro"/>
              </w:rPr>
              <w:t>Site internet :</w:t>
            </w:r>
            <w:r w:rsidR="005C495F" w:rsidRPr="00F979F1">
              <w:rPr>
                <w:rFonts w:ascii="Rotis Sans Serif Pro" w:hAnsi="Rotis Sans Serif Pro"/>
              </w:rPr>
              <w:t xml:space="preserve"> </w:t>
            </w:r>
            <w:r w:rsidR="005C495F" w:rsidRPr="00F979F1">
              <w:rPr>
                <w:rFonts w:ascii="Rotis Sans Serif Pro" w:hAnsi="Rotis Sans Serif Pro"/>
                <w:color w:val="00B0F0"/>
              </w:rPr>
              <w:t>http://www.bbraun.fr</w:t>
            </w:r>
          </w:p>
        </w:tc>
      </w:tr>
      <w:tr w:rsidR="00C43BF7" w:rsidRPr="004B607C" w14:paraId="0BA177F0" w14:textId="77777777" w:rsidTr="4021054F">
        <w:trPr>
          <w:trHeight w:val="775"/>
        </w:trPr>
        <w:tc>
          <w:tcPr>
            <w:tcW w:w="1204" w:type="dxa"/>
            <w:gridSpan w:val="2"/>
          </w:tcPr>
          <w:p w14:paraId="039D3019" w14:textId="77777777" w:rsidR="00C43BF7" w:rsidRPr="00F979F1" w:rsidRDefault="008D2CC7" w:rsidP="005022D8">
            <w:pPr>
              <w:pStyle w:val="TableParagraph"/>
              <w:spacing w:before="63"/>
              <w:ind w:left="70"/>
              <w:rPr>
                <w:rFonts w:ascii="Rotis Sans Serif Pro" w:hAnsi="Rotis Sans Serif Pro"/>
              </w:rPr>
            </w:pPr>
            <w:r w:rsidRPr="00F979F1">
              <w:rPr>
                <w:rFonts w:ascii="Rotis Sans Serif Pro" w:hAnsi="Rotis Sans Serif Pro"/>
              </w:rPr>
              <w:t>1.3</w:t>
            </w:r>
          </w:p>
        </w:tc>
        <w:tc>
          <w:tcPr>
            <w:tcW w:w="4253" w:type="dxa"/>
            <w:gridSpan w:val="2"/>
          </w:tcPr>
          <w:p w14:paraId="404AF12B" w14:textId="64EB3B42" w:rsidR="005C495F" w:rsidRPr="00F979F1" w:rsidRDefault="008D2CC7" w:rsidP="005022D8">
            <w:pPr>
              <w:pStyle w:val="TableParagraph"/>
              <w:spacing w:before="63"/>
              <w:ind w:left="70"/>
              <w:rPr>
                <w:rFonts w:ascii="Rotis Sans Serif Pro" w:hAnsi="Rotis Sans Serif Pro"/>
              </w:rPr>
            </w:pPr>
            <w:r w:rsidRPr="00F979F1">
              <w:rPr>
                <w:rFonts w:ascii="Rotis Sans Serif Pro" w:hAnsi="Rotis Sans Serif Pro"/>
              </w:rPr>
              <w:t>Coordonnées du correspondant matériovigilance :</w:t>
            </w:r>
            <w:r w:rsidR="005022D8" w:rsidRPr="00F979F1">
              <w:rPr>
                <w:rFonts w:ascii="Rotis Sans Serif Pro" w:hAnsi="Rotis Sans Serif Pro"/>
              </w:rPr>
              <w:t xml:space="preserve"> </w:t>
            </w:r>
            <w:r w:rsidR="005C495F" w:rsidRPr="00F979F1">
              <w:rPr>
                <w:rFonts w:ascii="Rotis Sans Serif Pro" w:hAnsi="Rotis Sans Serif Pro"/>
                <w:color w:val="00B0F0"/>
              </w:rPr>
              <w:t>Manuelle SCHNEIDER-PONSOT</w:t>
            </w:r>
          </w:p>
        </w:tc>
        <w:tc>
          <w:tcPr>
            <w:tcW w:w="4536" w:type="dxa"/>
          </w:tcPr>
          <w:p w14:paraId="7D274561" w14:textId="46F5B5E7" w:rsidR="005022D8" w:rsidRPr="00F979F1" w:rsidRDefault="005022D8" w:rsidP="005022D8">
            <w:pPr>
              <w:pStyle w:val="TableParagraph"/>
              <w:spacing w:before="63"/>
              <w:ind w:left="70"/>
              <w:rPr>
                <w:rFonts w:ascii="Rotis Sans Serif Pro" w:hAnsi="Rotis Sans Serif Pro"/>
                <w:color w:val="00B0F0"/>
                <w:lang w:val="pt-PT"/>
              </w:rPr>
            </w:pPr>
            <w:r w:rsidRPr="00F979F1">
              <w:rPr>
                <w:rFonts w:ascii="Rotis Sans Serif Pro" w:hAnsi="Rotis Sans Serif Pro"/>
              </w:rPr>
              <w:t xml:space="preserve"> </w:t>
            </w:r>
            <w:r w:rsidR="008D2CC7" w:rsidRPr="00F979F1">
              <w:rPr>
                <w:rFonts w:ascii="Rotis Sans Serif Pro" w:hAnsi="Rotis Sans Serif Pro"/>
                <w:lang w:val="pt-PT"/>
              </w:rPr>
              <w:t xml:space="preserve">Tel : </w:t>
            </w:r>
            <w:r w:rsidR="005C495F" w:rsidRPr="00F979F1">
              <w:rPr>
                <w:rFonts w:ascii="Rotis Sans Serif Pro" w:hAnsi="Rotis Sans Serif Pro"/>
                <w:lang w:val="pt-PT"/>
              </w:rPr>
              <w:t xml:space="preserve">     </w:t>
            </w:r>
            <w:r w:rsidR="005C495F" w:rsidRPr="00F979F1">
              <w:rPr>
                <w:rFonts w:ascii="Rotis Sans Serif Pro" w:hAnsi="Rotis Sans Serif Pro"/>
                <w:color w:val="00B0F0"/>
                <w:lang w:val="pt-PT"/>
              </w:rPr>
              <w:t>01 41 10 53 00</w:t>
            </w:r>
          </w:p>
          <w:p w14:paraId="1612E068" w14:textId="669D98A4" w:rsidR="00C43BF7" w:rsidRPr="00F979F1" w:rsidRDefault="005022D8" w:rsidP="005022D8">
            <w:pPr>
              <w:pStyle w:val="TableParagraph"/>
              <w:spacing w:before="63"/>
              <w:ind w:left="70"/>
              <w:rPr>
                <w:rFonts w:ascii="Rotis Sans Serif Pro" w:hAnsi="Rotis Sans Serif Pro"/>
                <w:color w:val="00B0F0"/>
                <w:lang w:val="pt-PT"/>
              </w:rPr>
            </w:pPr>
            <w:r w:rsidRPr="00F979F1">
              <w:rPr>
                <w:rFonts w:ascii="Rotis Sans Serif Pro" w:hAnsi="Rotis Sans Serif Pro"/>
                <w:lang w:val="pt-PT"/>
              </w:rPr>
              <w:t xml:space="preserve"> </w:t>
            </w:r>
            <w:r w:rsidR="008D2CC7" w:rsidRPr="00F979F1">
              <w:rPr>
                <w:rFonts w:ascii="Rotis Sans Serif Pro" w:hAnsi="Rotis Sans Serif Pro"/>
                <w:lang w:val="pt-PT"/>
              </w:rPr>
              <w:t>Fax :</w:t>
            </w:r>
            <w:r w:rsidR="005C495F" w:rsidRPr="00F979F1">
              <w:rPr>
                <w:rFonts w:ascii="Rotis Sans Serif Pro" w:hAnsi="Rotis Sans Serif Pro"/>
                <w:lang w:val="pt-PT"/>
              </w:rPr>
              <w:t xml:space="preserve"> </w:t>
            </w:r>
            <w:r w:rsidR="005C495F" w:rsidRPr="00F979F1">
              <w:rPr>
                <w:rFonts w:ascii="Rotis Sans Serif Pro" w:hAnsi="Rotis Sans Serif Pro"/>
                <w:color w:val="00B0F0"/>
                <w:lang w:val="pt-PT"/>
              </w:rPr>
              <w:t>01 70 83 44 95</w:t>
            </w:r>
          </w:p>
          <w:p w14:paraId="6D37AAD4" w14:textId="79559A6F" w:rsidR="00C43BF7" w:rsidRPr="00F979F1" w:rsidRDefault="008D2CC7" w:rsidP="005022D8">
            <w:pPr>
              <w:pStyle w:val="TableParagraph"/>
              <w:spacing w:before="63"/>
              <w:ind w:left="70"/>
              <w:rPr>
                <w:rFonts w:ascii="Rotis Sans Serif Pro" w:hAnsi="Rotis Sans Serif Pro"/>
                <w:lang w:val="pt-PT"/>
              </w:rPr>
            </w:pPr>
            <w:r w:rsidRPr="00F979F1">
              <w:rPr>
                <w:rFonts w:ascii="Rotis Sans Serif Pro" w:hAnsi="Rotis Sans Serif Pro"/>
                <w:lang w:val="pt-PT"/>
              </w:rPr>
              <w:t>e-mail :</w:t>
            </w:r>
            <w:r w:rsidR="005C495F" w:rsidRPr="00F979F1">
              <w:rPr>
                <w:rFonts w:ascii="Rotis Sans Serif Pro" w:hAnsi="Rotis Sans Serif Pro"/>
                <w:lang w:val="pt-PT"/>
              </w:rPr>
              <w:t xml:space="preserve"> </w:t>
            </w:r>
            <w:r w:rsidR="005C495F" w:rsidRPr="00F979F1">
              <w:rPr>
                <w:rFonts w:ascii="Rotis Sans Serif Pro" w:hAnsi="Rotis Sans Serif Pro"/>
                <w:color w:val="00B0F0"/>
                <w:lang w:val="pt-PT"/>
              </w:rPr>
              <w:t>vigilance_qualite.fr@bbraun.com</w:t>
            </w:r>
          </w:p>
        </w:tc>
      </w:tr>
      <w:tr w:rsidR="00C43BF7" w:rsidRPr="00F979F1" w14:paraId="532A8E04" w14:textId="77777777" w:rsidTr="4021054F">
        <w:trPr>
          <w:trHeight w:val="323"/>
        </w:trPr>
        <w:tc>
          <w:tcPr>
            <w:tcW w:w="9993" w:type="dxa"/>
            <w:gridSpan w:val="5"/>
            <w:shd w:val="clear" w:color="auto" w:fill="00B482"/>
          </w:tcPr>
          <w:p w14:paraId="4C82DB79" w14:textId="77777777" w:rsidR="00C43BF7" w:rsidRPr="00F979F1" w:rsidRDefault="008D2CC7" w:rsidP="005022D8">
            <w:pPr>
              <w:pStyle w:val="TableParagraph"/>
              <w:spacing w:before="63"/>
              <w:ind w:left="70"/>
              <w:rPr>
                <w:rFonts w:ascii="Rotis Sans Serif Pro" w:hAnsi="Rotis Sans Serif Pro"/>
              </w:rPr>
            </w:pPr>
            <w:r w:rsidRPr="00F979F1">
              <w:rPr>
                <w:rFonts w:ascii="Rotis Sans Serif Pro" w:hAnsi="Rotis Sans Serif Pro"/>
              </w:rPr>
              <w:t>2. Informations sur le dispositif ou équipement</w:t>
            </w:r>
          </w:p>
        </w:tc>
      </w:tr>
      <w:tr w:rsidR="00C43BF7" w:rsidRPr="00F979F1" w14:paraId="3666CA4E" w14:textId="77777777" w:rsidTr="4021054F">
        <w:trPr>
          <w:trHeight w:val="349"/>
        </w:trPr>
        <w:tc>
          <w:tcPr>
            <w:tcW w:w="1204" w:type="dxa"/>
            <w:gridSpan w:val="2"/>
          </w:tcPr>
          <w:p w14:paraId="22972039" w14:textId="77777777" w:rsidR="00C43BF7" w:rsidRPr="00F979F1" w:rsidRDefault="008D2CC7" w:rsidP="005022D8">
            <w:pPr>
              <w:pStyle w:val="TableParagraph"/>
              <w:spacing w:before="63"/>
              <w:ind w:left="70"/>
              <w:rPr>
                <w:rFonts w:ascii="Rotis Sans Serif Pro" w:hAnsi="Rotis Sans Serif Pro"/>
              </w:rPr>
            </w:pPr>
            <w:r w:rsidRPr="00F979F1">
              <w:rPr>
                <w:rFonts w:ascii="Rotis Sans Serif Pro" w:hAnsi="Rotis Sans Serif Pro"/>
              </w:rPr>
              <w:t>2.1</w:t>
            </w:r>
          </w:p>
        </w:tc>
        <w:tc>
          <w:tcPr>
            <w:tcW w:w="8789" w:type="dxa"/>
            <w:gridSpan w:val="3"/>
          </w:tcPr>
          <w:p w14:paraId="1ABBEC59" w14:textId="197B47E5" w:rsidR="005022D8" w:rsidRPr="00F979F1" w:rsidRDefault="008D2CC7" w:rsidP="002E4C2C">
            <w:pPr>
              <w:pStyle w:val="TableParagraph"/>
              <w:spacing w:before="63"/>
              <w:ind w:left="70"/>
              <w:rPr>
                <w:rFonts w:ascii="Rotis Sans Serif Pro" w:hAnsi="Rotis Sans Serif Pro"/>
              </w:rPr>
            </w:pPr>
            <w:r w:rsidRPr="4021054F">
              <w:rPr>
                <w:rFonts w:ascii="Rotis Sans Serif Pro" w:hAnsi="Rotis Sans Serif Pro"/>
                <w:b/>
                <w:bCs/>
                <w:u w:val="single"/>
              </w:rPr>
              <w:t>Dénomination commune :</w:t>
            </w:r>
            <w:r w:rsidRPr="4021054F">
              <w:rPr>
                <w:rFonts w:ascii="Rotis Sans Serif Pro" w:hAnsi="Rotis Sans Serif Pro"/>
              </w:rPr>
              <w:t xml:space="preserve"> </w:t>
            </w:r>
            <w:r w:rsidR="0FC5FA4C" w:rsidRPr="4021054F">
              <w:rPr>
                <w:rFonts w:ascii="Rotis Sans Serif Pro" w:hAnsi="Rotis Sans Serif Pro"/>
              </w:rPr>
              <w:t>Implant renfort paroi</w:t>
            </w:r>
          </w:p>
        </w:tc>
      </w:tr>
      <w:tr w:rsidR="00C43BF7" w:rsidRPr="00F979F1" w14:paraId="34389CCF" w14:textId="77777777" w:rsidTr="4021054F">
        <w:trPr>
          <w:trHeight w:val="400"/>
        </w:trPr>
        <w:tc>
          <w:tcPr>
            <w:tcW w:w="1204" w:type="dxa"/>
            <w:gridSpan w:val="2"/>
          </w:tcPr>
          <w:p w14:paraId="206BE01D" w14:textId="77777777" w:rsidR="00C43BF7" w:rsidRPr="00F979F1" w:rsidRDefault="008D2CC7" w:rsidP="005022D8">
            <w:pPr>
              <w:pStyle w:val="TableParagraph"/>
              <w:spacing w:before="63"/>
              <w:ind w:left="70"/>
              <w:rPr>
                <w:rFonts w:ascii="Rotis Sans Serif Pro" w:hAnsi="Rotis Sans Serif Pro"/>
              </w:rPr>
            </w:pPr>
            <w:r w:rsidRPr="00F979F1">
              <w:rPr>
                <w:rFonts w:ascii="Rotis Sans Serif Pro" w:hAnsi="Rotis Sans Serif Pro"/>
              </w:rPr>
              <w:t>2.2</w:t>
            </w:r>
          </w:p>
        </w:tc>
        <w:tc>
          <w:tcPr>
            <w:tcW w:w="8789" w:type="dxa"/>
            <w:gridSpan w:val="3"/>
          </w:tcPr>
          <w:p w14:paraId="658180D7" w14:textId="4DEE73AA" w:rsidR="00F979F1" w:rsidRPr="002E4C2C" w:rsidRDefault="008D2CC7" w:rsidP="002E4C2C">
            <w:pPr>
              <w:pStyle w:val="TableParagraph"/>
              <w:spacing w:before="63"/>
              <w:ind w:left="70"/>
              <w:rPr>
                <w:rFonts w:ascii="Rotis Sans Serif Pro" w:hAnsi="Rotis Sans Serif Pro"/>
              </w:rPr>
            </w:pPr>
            <w:r w:rsidRPr="00F979F1">
              <w:rPr>
                <w:rFonts w:ascii="Rotis Sans Serif Pro" w:hAnsi="Rotis Sans Serif Pro"/>
                <w:b/>
                <w:bCs/>
                <w:u w:val="single"/>
              </w:rPr>
              <w:t>Dénomination commerciale :</w:t>
            </w:r>
            <w:r w:rsidR="005022D8" w:rsidRPr="00F979F1">
              <w:rPr>
                <w:rFonts w:ascii="Rotis Sans Serif Pro" w:hAnsi="Rotis Sans Serif Pro"/>
              </w:rPr>
              <w:t xml:space="preserve"> </w:t>
            </w:r>
            <w:r w:rsidR="00F979F1" w:rsidRPr="00F979F1">
              <w:rPr>
                <w:rFonts w:ascii="Rotis Sans Serif Pro" w:hAnsi="Rotis Sans Serif Pro" w:cstheme="minorHAnsi"/>
              </w:rPr>
              <w:t>OPTILENE® MESH LP</w:t>
            </w:r>
          </w:p>
        </w:tc>
      </w:tr>
      <w:tr w:rsidR="00C43BF7" w:rsidRPr="005022D8" w14:paraId="2D9B8F84" w14:textId="77777777" w:rsidTr="4021054F">
        <w:trPr>
          <w:trHeight w:val="594"/>
        </w:trPr>
        <w:tc>
          <w:tcPr>
            <w:tcW w:w="1204" w:type="dxa"/>
            <w:gridSpan w:val="2"/>
          </w:tcPr>
          <w:p w14:paraId="7AE48FD5" w14:textId="77777777" w:rsidR="00C43BF7" w:rsidRPr="005022D8" w:rsidRDefault="008D2CC7" w:rsidP="005022D8">
            <w:pPr>
              <w:pStyle w:val="TableParagraph"/>
              <w:spacing w:before="63"/>
              <w:ind w:left="70"/>
              <w:rPr>
                <w:rFonts w:ascii="Rotis Sans Serif Pro" w:hAnsi="Rotis Sans Serif Pro"/>
              </w:rPr>
            </w:pPr>
            <w:r w:rsidRPr="005022D8">
              <w:rPr>
                <w:rFonts w:ascii="Rotis Sans Serif Pro" w:hAnsi="Rotis Sans Serif Pro"/>
              </w:rPr>
              <w:t>2.3</w:t>
            </w:r>
          </w:p>
        </w:tc>
        <w:tc>
          <w:tcPr>
            <w:tcW w:w="8789" w:type="dxa"/>
            <w:gridSpan w:val="3"/>
          </w:tcPr>
          <w:p w14:paraId="18348909" w14:textId="77777777" w:rsidR="00E35392" w:rsidRPr="004B607C" w:rsidRDefault="008D2CC7" w:rsidP="00E35392">
            <w:pPr>
              <w:pStyle w:val="TableParagraph"/>
              <w:spacing w:before="63"/>
              <w:ind w:left="70"/>
              <w:rPr>
                <w:rFonts w:ascii="Rotis Sans Serif Pro" w:hAnsi="Rotis Sans Serif Pro"/>
              </w:rPr>
            </w:pPr>
            <w:r w:rsidRPr="004B607C">
              <w:rPr>
                <w:rFonts w:ascii="Rotis Sans Serif Pro" w:hAnsi="Rotis Sans Serif Pro"/>
                <w:b/>
                <w:bCs/>
                <w:u w:val="single"/>
              </w:rPr>
              <w:t>Code nomenclature EMDN :</w:t>
            </w:r>
            <w:r w:rsidR="005B77FE" w:rsidRPr="004B607C">
              <w:rPr>
                <w:rFonts w:ascii="Rotis Sans Serif Pro" w:hAnsi="Rotis Sans Serif Pro"/>
              </w:rPr>
              <w:t xml:space="preserve"> </w:t>
            </w:r>
            <w:r w:rsidRPr="004B607C">
              <w:rPr>
                <w:rFonts w:ascii="Rotis Sans Serif Pro" w:hAnsi="Rotis Sans Serif Pro"/>
                <w:b/>
                <w:bCs/>
              </w:rPr>
              <w:tab/>
            </w:r>
            <w:r w:rsidRPr="004B607C">
              <w:rPr>
                <w:rFonts w:ascii="Rotis Sans Serif Pro" w:hAnsi="Rotis Sans Serif Pro"/>
                <w:b/>
                <w:bCs/>
                <w:u w:val="single"/>
              </w:rPr>
              <w:t>Code Nomenclature GMDN :</w:t>
            </w:r>
            <w:r w:rsidR="005022D8" w:rsidRPr="004B607C">
              <w:rPr>
                <w:rFonts w:ascii="Rotis Sans Serif Pro" w:hAnsi="Rotis Sans Serif Pro"/>
              </w:rPr>
              <w:t xml:space="preserve"> </w:t>
            </w:r>
          </w:p>
          <w:p w14:paraId="0DFC92E2" w14:textId="69858C04" w:rsidR="00C43BF7" w:rsidRPr="00CA2F9E" w:rsidRDefault="008D2CC7" w:rsidP="00E35392">
            <w:pPr>
              <w:pStyle w:val="TableParagraph"/>
              <w:spacing w:before="63"/>
              <w:ind w:left="70"/>
              <w:rPr>
                <w:rFonts w:ascii="Rotis Sans Serif Pro" w:hAnsi="Rotis Sans Serif Pro"/>
                <w:highlight w:val="yellow"/>
              </w:rPr>
            </w:pPr>
            <w:r w:rsidRPr="004B607C">
              <w:rPr>
                <w:rFonts w:ascii="Rotis Sans Serif Pro" w:hAnsi="Rotis Sans Serif Pro"/>
                <w:b/>
                <w:bCs/>
                <w:u w:val="single"/>
              </w:rPr>
              <w:t>Code CLADIMED</w:t>
            </w:r>
            <w:r w:rsidR="005022D8" w:rsidRPr="004B607C">
              <w:rPr>
                <w:rFonts w:ascii="Rotis Sans Serif Pro" w:hAnsi="Rotis Sans Serif Pro"/>
                <w:b/>
                <w:bCs/>
                <w:u w:val="single"/>
              </w:rPr>
              <w:t> :</w:t>
            </w:r>
            <w:r w:rsidR="005022D8" w:rsidRPr="004B607C">
              <w:rPr>
                <w:rFonts w:ascii="Rotis Sans Serif Pro" w:hAnsi="Rotis Sans Serif Pro"/>
              </w:rPr>
              <w:t xml:space="preserve"> </w:t>
            </w:r>
            <w:r w:rsidR="004B607C" w:rsidRPr="004B607C">
              <w:rPr>
                <w:rFonts w:ascii="Rotis Sans Serif Pro" w:hAnsi="Rotis Sans Serif Pro"/>
              </w:rPr>
              <w:t>A56CB</w:t>
            </w:r>
          </w:p>
        </w:tc>
      </w:tr>
      <w:tr w:rsidR="00C43BF7" w:rsidRPr="005022D8" w14:paraId="694F6C1E" w14:textId="77777777" w:rsidTr="4021054F">
        <w:trPr>
          <w:trHeight w:val="676"/>
        </w:trPr>
        <w:tc>
          <w:tcPr>
            <w:tcW w:w="1204" w:type="dxa"/>
            <w:gridSpan w:val="2"/>
          </w:tcPr>
          <w:p w14:paraId="43DD8342" w14:textId="77777777" w:rsidR="00C43BF7" w:rsidRPr="005022D8" w:rsidRDefault="008D2CC7" w:rsidP="005022D8">
            <w:pPr>
              <w:pStyle w:val="TableParagraph"/>
              <w:spacing w:before="63"/>
              <w:ind w:left="70"/>
              <w:rPr>
                <w:rFonts w:ascii="Rotis Sans Serif Pro" w:hAnsi="Rotis Sans Serif Pro"/>
              </w:rPr>
            </w:pPr>
            <w:r w:rsidRPr="005022D8">
              <w:rPr>
                <w:rFonts w:ascii="Rotis Sans Serif Pro" w:hAnsi="Rotis Sans Serif Pro"/>
              </w:rPr>
              <w:t>2.4</w:t>
            </w:r>
          </w:p>
        </w:tc>
        <w:tc>
          <w:tcPr>
            <w:tcW w:w="8789" w:type="dxa"/>
            <w:gridSpan w:val="3"/>
          </w:tcPr>
          <w:p w14:paraId="24015FAF" w14:textId="0BD97883" w:rsidR="00C43BF7" w:rsidRPr="002E4C2C" w:rsidRDefault="008D2CC7">
            <w:pPr>
              <w:pStyle w:val="TableParagraph"/>
              <w:spacing w:before="63"/>
              <w:ind w:left="70"/>
              <w:rPr>
                <w:rFonts w:ascii="Rotis Sans Serif Pro" w:hAnsi="Rotis Sans Serif Pro"/>
              </w:rPr>
            </w:pPr>
            <w:r w:rsidRPr="002E4C2C">
              <w:rPr>
                <w:rFonts w:ascii="Rotis Sans Serif Pro" w:hAnsi="Rotis Sans Serif Pro"/>
                <w:b/>
                <w:bCs/>
                <w:u w:val="single"/>
              </w:rPr>
              <w:t>Code LPPR* (ex TIPS si applicable) :</w:t>
            </w:r>
            <w:r w:rsidR="005022D8" w:rsidRPr="002E4C2C">
              <w:rPr>
                <w:rFonts w:ascii="Rotis Sans Serif Pro" w:hAnsi="Rotis Sans Serif Pro"/>
              </w:rPr>
              <w:t xml:space="preserve"> N/A</w:t>
            </w:r>
          </w:p>
          <w:p w14:paraId="63C074D8" w14:textId="77777777" w:rsidR="00C43BF7" w:rsidRPr="002E4C2C" w:rsidRDefault="008D2CC7" w:rsidP="005022D8">
            <w:pPr>
              <w:pStyle w:val="TableParagraph"/>
              <w:spacing w:before="63"/>
              <w:ind w:left="70"/>
              <w:rPr>
                <w:rFonts w:ascii="Rotis Sans Serif Pro" w:hAnsi="Rotis Sans Serif Pro"/>
              </w:rPr>
            </w:pPr>
            <w:r w:rsidRPr="002E4C2C">
              <w:rPr>
                <w:rFonts w:ascii="Rotis Sans Serif Pro" w:hAnsi="Rotis Sans Serif Pro"/>
              </w:rPr>
              <w:t>* « liste des produits et prestations remboursables » inscrits sur la liste prévue à l’article L 165-1</w:t>
            </w:r>
          </w:p>
        </w:tc>
      </w:tr>
      <w:tr w:rsidR="00C43BF7" w:rsidRPr="005022D8" w14:paraId="4AB89C8D" w14:textId="77777777" w:rsidTr="4021054F">
        <w:trPr>
          <w:trHeight w:val="1293"/>
        </w:trPr>
        <w:tc>
          <w:tcPr>
            <w:tcW w:w="1204" w:type="dxa"/>
            <w:gridSpan w:val="2"/>
          </w:tcPr>
          <w:p w14:paraId="26F39916" w14:textId="77777777" w:rsidR="00C43BF7" w:rsidRPr="005022D8" w:rsidRDefault="008D2CC7" w:rsidP="005022D8">
            <w:pPr>
              <w:pStyle w:val="TableParagraph"/>
              <w:spacing w:before="63"/>
              <w:ind w:left="70"/>
              <w:rPr>
                <w:rFonts w:ascii="Rotis Sans Serif Pro" w:hAnsi="Rotis Sans Serif Pro"/>
              </w:rPr>
            </w:pPr>
            <w:r w:rsidRPr="005022D8">
              <w:rPr>
                <w:rFonts w:ascii="Rotis Sans Serif Pro" w:hAnsi="Rotis Sans Serif Pro"/>
              </w:rPr>
              <w:t>2.5</w:t>
            </w:r>
          </w:p>
        </w:tc>
        <w:tc>
          <w:tcPr>
            <w:tcW w:w="8789" w:type="dxa"/>
            <w:gridSpan w:val="3"/>
          </w:tcPr>
          <w:p w14:paraId="513E0A1F" w14:textId="620BEEBD" w:rsidR="005B77FE" w:rsidRPr="00471701" w:rsidRDefault="005B77FE" w:rsidP="005B77FE">
            <w:pPr>
              <w:spacing w:line="276" w:lineRule="auto"/>
              <w:jc w:val="both"/>
              <w:rPr>
                <w:rFonts w:ascii="Rotis Sans Serif Pro" w:hAnsi="Rotis Sans Serif Pro"/>
              </w:rPr>
            </w:pPr>
            <w:r w:rsidRPr="00DB71E9">
              <w:rPr>
                <w:rFonts w:ascii="Rotis Sans Serif Pro" w:hAnsi="Rotis Sans Serif Pro"/>
                <w:b/>
                <w:bCs/>
                <w:u w:val="single"/>
              </w:rPr>
              <w:t>Classe du DM :</w:t>
            </w:r>
            <w:r w:rsidRPr="00471701">
              <w:rPr>
                <w:rFonts w:ascii="Rotis Sans Serif Pro" w:hAnsi="Rotis Sans Serif Pro"/>
              </w:rPr>
              <w:t xml:space="preserve"> </w:t>
            </w:r>
            <w:r w:rsidR="00CA2F9E">
              <w:rPr>
                <w:rFonts w:ascii="Rotis Sans Serif Pro" w:hAnsi="Rotis Sans Serif Pro"/>
              </w:rPr>
              <w:t>II</w:t>
            </w:r>
            <w:r w:rsidR="009B6A0F">
              <w:rPr>
                <w:rFonts w:ascii="Rotis Sans Serif Pro" w:hAnsi="Rotis Sans Serif Pro"/>
              </w:rPr>
              <w:t>I</w:t>
            </w:r>
          </w:p>
          <w:p w14:paraId="54172A2B" w14:textId="0298AF32" w:rsidR="005B77FE" w:rsidRPr="00471701" w:rsidRDefault="005B77FE" w:rsidP="005B77FE">
            <w:pPr>
              <w:spacing w:line="276" w:lineRule="auto"/>
              <w:jc w:val="both"/>
              <w:rPr>
                <w:rFonts w:ascii="Rotis Sans Serif Pro" w:hAnsi="Rotis Sans Serif Pro"/>
              </w:rPr>
            </w:pPr>
            <w:r w:rsidRPr="00DB71E9">
              <w:rPr>
                <w:rFonts w:ascii="Rotis Sans Serif Pro" w:hAnsi="Rotis Sans Serif Pro"/>
                <w:b/>
                <w:bCs/>
                <w:u w:val="single"/>
              </w:rPr>
              <w:t>Directive de l’UE applicable :</w:t>
            </w:r>
            <w:r w:rsidR="00CA2F9E">
              <w:rPr>
                <w:rFonts w:ascii="Rotis Sans Serif Pro" w:hAnsi="Rotis Sans Serif Pro"/>
                <w:b/>
                <w:bCs/>
                <w:u w:val="single"/>
              </w:rPr>
              <w:t xml:space="preserve"> </w:t>
            </w:r>
            <w:r w:rsidRPr="00471701">
              <w:rPr>
                <w:rFonts w:ascii="Rotis Sans Serif Pro" w:hAnsi="Rotis Sans Serif Pro"/>
              </w:rPr>
              <w:tab/>
            </w:r>
            <w:r w:rsidR="00CA2F9E">
              <w:rPr>
                <w:rFonts w:ascii="Rotis Sans Serif Pro" w:hAnsi="Rotis Sans Serif Pro"/>
              </w:rPr>
              <w:t>93/42/</w:t>
            </w:r>
            <w:proofErr w:type="gramStart"/>
            <w:r w:rsidR="00CA2F9E">
              <w:rPr>
                <w:rFonts w:ascii="Rotis Sans Serif Pro" w:hAnsi="Rotis Sans Serif Pro"/>
              </w:rPr>
              <w:t xml:space="preserve">CEE </w:t>
            </w:r>
            <w:r>
              <w:rPr>
                <w:rFonts w:ascii="Rotis Sans Serif Pro" w:hAnsi="Rotis Sans Serif Pro"/>
              </w:rPr>
              <w:t xml:space="preserve"> </w:t>
            </w:r>
            <w:r w:rsidRPr="00DB71E9">
              <w:rPr>
                <w:rFonts w:ascii="Rotis Sans Serif Pro" w:hAnsi="Rotis Sans Serif Pro"/>
                <w:b/>
                <w:bCs/>
              </w:rPr>
              <w:t>Selon</w:t>
            </w:r>
            <w:proofErr w:type="gramEnd"/>
            <w:r w:rsidRPr="00DB71E9">
              <w:rPr>
                <w:rFonts w:ascii="Rotis Sans Serif Pro" w:hAnsi="Rotis Sans Serif Pro"/>
                <w:b/>
                <w:bCs/>
              </w:rPr>
              <w:t xml:space="preserve"> Annexes</w:t>
            </w:r>
            <w:r w:rsidRPr="00471701">
              <w:rPr>
                <w:rFonts w:ascii="Rotis Sans Serif Pro" w:hAnsi="Rotis Sans Serif Pro"/>
              </w:rPr>
              <w:t xml:space="preserve"> n° </w:t>
            </w:r>
            <w:r w:rsidR="00CA2F9E">
              <w:rPr>
                <w:rFonts w:ascii="Rotis Sans Serif Pro" w:hAnsi="Rotis Sans Serif Pro"/>
              </w:rPr>
              <w:t>II.3</w:t>
            </w:r>
          </w:p>
          <w:p w14:paraId="17B98479" w14:textId="140FD1B4" w:rsidR="005B77FE" w:rsidRPr="00471701" w:rsidRDefault="005B77FE" w:rsidP="005B77FE">
            <w:pPr>
              <w:spacing w:line="276" w:lineRule="auto"/>
              <w:jc w:val="both"/>
              <w:rPr>
                <w:rFonts w:ascii="Rotis Sans Serif Pro" w:hAnsi="Rotis Sans Serif Pro"/>
              </w:rPr>
            </w:pPr>
            <w:r w:rsidRPr="00DB71E9">
              <w:rPr>
                <w:rFonts w:ascii="Rotis Sans Serif Pro" w:hAnsi="Rotis Sans Serif Pro"/>
                <w:b/>
                <w:bCs/>
                <w:u w:val="single"/>
              </w:rPr>
              <w:t>Numéro de l’organisme notifié :</w:t>
            </w:r>
            <w:r w:rsidR="002E4C2C" w:rsidRPr="007A0AA6">
              <w:rPr>
                <w:rFonts w:ascii="Rotis Sans Serif Pro" w:hAnsi="Rotis Sans Serif Pro"/>
              </w:rPr>
              <w:t xml:space="preserve"> TÜV SÜD (0123)</w:t>
            </w:r>
          </w:p>
          <w:p w14:paraId="431BC90F" w14:textId="66A4A9A6" w:rsidR="005B77FE" w:rsidRPr="00471701" w:rsidRDefault="005B77FE" w:rsidP="005B77FE">
            <w:pPr>
              <w:spacing w:line="276" w:lineRule="auto"/>
              <w:jc w:val="both"/>
              <w:rPr>
                <w:rFonts w:ascii="Rotis Sans Serif Pro" w:hAnsi="Rotis Sans Serif Pro"/>
              </w:rPr>
            </w:pPr>
            <w:r w:rsidRPr="00DB71E9">
              <w:rPr>
                <w:rFonts w:ascii="Rotis Sans Serif Pro" w:hAnsi="Rotis Sans Serif Pro"/>
                <w:b/>
                <w:bCs/>
                <w:u w:val="single"/>
              </w:rPr>
              <w:t>Date de première mise sur le marché dans l’UE</w:t>
            </w:r>
            <w:r w:rsidRPr="002E4C2C">
              <w:rPr>
                <w:rFonts w:ascii="Rotis Sans Serif Pro" w:hAnsi="Rotis Sans Serif Pro"/>
                <w:b/>
                <w:bCs/>
              </w:rPr>
              <w:t xml:space="preserve"> :</w:t>
            </w:r>
            <w:r w:rsidR="00CA2F9E" w:rsidRPr="002E4C2C">
              <w:rPr>
                <w:rFonts w:ascii="Rotis Sans Serif Pro" w:hAnsi="Rotis Sans Serif Pro"/>
                <w:b/>
                <w:bCs/>
              </w:rPr>
              <w:t xml:space="preserve">  </w:t>
            </w:r>
            <w:r w:rsidR="00CA2F9E">
              <w:rPr>
                <w:rFonts w:ascii="Rotis Sans Serif Pro" w:hAnsi="Rotis Sans Serif Pro"/>
              </w:rPr>
              <w:t>2006</w:t>
            </w:r>
            <w:r w:rsidRPr="00471701">
              <w:rPr>
                <w:rFonts w:ascii="Rotis Sans Serif Pro" w:hAnsi="Rotis Sans Serif Pro"/>
              </w:rPr>
              <w:t xml:space="preserve">  </w:t>
            </w:r>
          </w:p>
          <w:p w14:paraId="1C999367" w14:textId="152EF2DE" w:rsidR="00C43BF7" w:rsidRPr="00CA2F9E" w:rsidRDefault="005B77FE" w:rsidP="005B77FE">
            <w:pPr>
              <w:spacing w:line="276" w:lineRule="auto"/>
              <w:jc w:val="both"/>
              <w:rPr>
                <w:rFonts w:ascii="Rotis Sans Serif Pro" w:hAnsi="Rotis Sans Serif Pro"/>
                <w:u w:val="single"/>
              </w:rPr>
            </w:pPr>
            <w:r w:rsidRPr="00DB71E9">
              <w:rPr>
                <w:rFonts w:ascii="Rotis Sans Serif Pro" w:hAnsi="Rotis Sans Serif Pro"/>
                <w:b/>
                <w:bCs/>
                <w:u w:val="single"/>
              </w:rPr>
              <w:t>Fabricant du DM :</w:t>
            </w:r>
            <w:r>
              <w:rPr>
                <w:rFonts w:ascii="Rotis Sans Serif Pro" w:hAnsi="Rotis Sans Serif Pro"/>
                <w:b/>
                <w:bCs/>
              </w:rPr>
              <w:t xml:space="preserve"> </w:t>
            </w:r>
            <w:r w:rsidR="00CA2F9E">
              <w:rPr>
                <w:rFonts w:ascii="Rotis Sans Serif Pro" w:hAnsi="Rotis Sans Serif Pro"/>
              </w:rPr>
              <w:t xml:space="preserve">B. BRAUN </w:t>
            </w:r>
            <w:proofErr w:type="spellStart"/>
            <w:r w:rsidR="00CA2F9E">
              <w:rPr>
                <w:rFonts w:ascii="Rotis Sans Serif Pro" w:hAnsi="Rotis Sans Serif Pro"/>
              </w:rPr>
              <w:t>Surgical</w:t>
            </w:r>
            <w:proofErr w:type="spellEnd"/>
            <w:r w:rsidR="00CA2F9E">
              <w:rPr>
                <w:rFonts w:ascii="Rotis Sans Serif Pro" w:hAnsi="Rotis Sans Serif Pro"/>
              </w:rPr>
              <w:t xml:space="preserve"> SA – </w:t>
            </w:r>
            <w:proofErr w:type="spellStart"/>
            <w:r w:rsidR="00CA2F9E">
              <w:rPr>
                <w:rFonts w:ascii="Rotis Sans Serif Pro" w:hAnsi="Rotis Sans Serif Pro"/>
              </w:rPr>
              <w:t>Carretera</w:t>
            </w:r>
            <w:proofErr w:type="spellEnd"/>
            <w:r w:rsidR="00CA2F9E">
              <w:rPr>
                <w:rFonts w:ascii="Rotis Sans Serif Pro" w:hAnsi="Rotis Sans Serif Pro"/>
              </w:rPr>
              <w:t xml:space="preserve"> de Terrassa, 121 – 08191 </w:t>
            </w:r>
            <w:proofErr w:type="spellStart"/>
            <w:r w:rsidR="00CA2F9E">
              <w:rPr>
                <w:rFonts w:ascii="Rotis Sans Serif Pro" w:hAnsi="Rotis Sans Serif Pro"/>
              </w:rPr>
              <w:t>Rubi</w:t>
            </w:r>
            <w:proofErr w:type="spellEnd"/>
            <w:r w:rsidR="00CA2F9E">
              <w:rPr>
                <w:rFonts w:ascii="Rotis Sans Serif Pro" w:hAnsi="Rotis Sans Serif Pro"/>
              </w:rPr>
              <w:t xml:space="preserve"> (Barcelone) - Espagne</w:t>
            </w:r>
          </w:p>
        </w:tc>
      </w:tr>
      <w:tr w:rsidR="00C43BF7" w:rsidRPr="005022D8" w14:paraId="3F0A7625" w14:textId="77777777" w:rsidTr="4021054F">
        <w:trPr>
          <w:trHeight w:val="1730"/>
        </w:trPr>
        <w:tc>
          <w:tcPr>
            <w:tcW w:w="1204" w:type="dxa"/>
            <w:gridSpan w:val="2"/>
          </w:tcPr>
          <w:p w14:paraId="275AA7AA" w14:textId="77777777" w:rsidR="00C43BF7" w:rsidRPr="005022D8" w:rsidRDefault="008D2CC7" w:rsidP="005022D8">
            <w:pPr>
              <w:pStyle w:val="TableParagraph"/>
              <w:spacing w:before="63"/>
              <w:ind w:left="70"/>
              <w:rPr>
                <w:rFonts w:ascii="Rotis Sans Serif Pro" w:hAnsi="Rotis Sans Serif Pro"/>
              </w:rPr>
            </w:pPr>
            <w:r w:rsidRPr="005022D8">
              <w:rPr>
                <w:rFonts w:ascii="Rotis Sans Serif Pro" w:hAnsi="Rotis Sans Serif Pro"/>
              </w:rPr>
              <w:t>2.6</w:t>
            </w:r>
          </w:p>
        </w:tc>
        <w:tc>
          <w:tcPr>
            <w:tcW w:w="8789" w:type="dxa"/>
            <w:gridSpan w:val="3"/>
          </w:tcPr>
          <w:p w14:paraId="5BDEE173" w14:textId="41ABD814" w:rsidR="00C43BF7" w:rsidRDefault="008D2CC7" w:rsidP="005022D8">
            <w:pPr>
              <w:pStyle w:val="TableParagraph"/>
              <w:spacing w:before="63"/>
              <w:ind w:left="70"/>
              <w:rPr>
                <w:rFonts w:ascii="Rotis Sans Serif Pro" w:hAnsi="Rotis Sans Serif Pro"/>
              </w:rPr>
            </w:pPr>
            <w:r w:rsidRPr="00EF403B">
              <w:rPr>
                <w:rFonts w:ascii="Rotis Sans Serif Pro" w:hAnsi="Rotis Sans Serif Pro"/>
                <w:b/>
                <w:bCs/>
                <w:u w:val="single"/>
              </w:rPr>
              <w:t>Descriptif du dispositif (avec photo, schéma, dimensions, volume, …) :</w:t>
            </w:r>
            <w:r w:rsidRPr="005022D8">
              <w:rPr>
                <w:rFonts w:ascii="Rotis Sans Serif Pro" w:hAnsi="Rotis Sans Serif Pro"/>
              </w:rPr>
              <w:t xml:space="preserve"> peut être relié au point 8 : selon fiche technique.</w:t>
            </w:r>
          </w:p>
          <w:p w14:paraId="7CDA55BE" w14:textId="75D25873" w:rsidR="00CA2F9E" w:rsidRDefault="00CA2F9E" w:rsidP="00C8728C">
            <w:pPr>
              <w:pStyle w:val="TableParagraph"/>
              <w:spacing w:before="63"/>
              <w:ind w:left="70"/>
              <w:jc w:val="center"/>
              <w:rPr>
                <w:rFonts w:ascii="Rotis Sans Serif Pro" w:hAnsi="Rotis Sans Serif Pro"/>
              </w:rPr>
            </w:pPr>
            <w:r>
              <w:rPr>
                <w:rFonts w:ascii="RotisSansSerif" w:hAnsi="RotisSansSerif"/>
                <w:b/>
                <w:noProof/>
                <w:sz w:val="18"/>
                <w:lang w:val="en-US"/>
              </w:rPr>
              <w:drawing>
                <wp:inline distT="0" distB="0" distL="0" distR="0" wp14:anchorId="096E61F8" wp14:editId="24465FED">
                  <wp:extent cx="2171700" cy="1162651"/>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185739" cy="1170167"/>
                          </a:xfrm>
                          <a:prstGeom prst="rect">
                            <a:avLst/>
                          </a:prstGeom>
                          <a:noFill/>
                          <a:ln w="9525">
                            <a:noFill/>
                            <a:miter lim="800000"/>
                            <a:headEnd/>
                            <a:tailEnd/>
                          </a:ln>
                        </pic:spPr>
                      </pic:pic>
                    </a:graphicData>
                  </a:graphic>
                </wp:inline>
              </w:drawing>
            </w:r>
          </w:p>
          <w:p w14:paraId="2198218D" w14:textId="77777777" w:rsidR="00C8728C" w:rsidRPr="00C8728C" w:rsidRDefault="00C8728C" w:rsidP="00C8728C">
            <w:pPr>
              <w:pStyle w:val="TableParagraph"/>
              <w:spacing w:before="63"/>
              <w:ind w:left="70"/>
              <w:jc w:val="center"/>
              <w:rPr>
                <w:rFonts w:ascii="Rotis Sans Serif Pro" w:hAnsi="Rotis Sans Serif Pro"/>
              </w:rPr>
            </w:pPr>
          </w:p>
          <w:p w14:paraId="5F185B93" w14:textId="69F85710" w:rsidR="00CA2F9E" w:rsidRPr="00CA2F9E" w:rsidRDefault="00CA2F9E" w:rsidP="002E4C2C">
            <w:pPr>
              <w:pStyle w:val="Pa0"/>
              <w:jc w:val="both"/>
              <w:rPr>
                <w:rFonts w:ascii="Rotis Sans Serif Pro" w:hAnsi="Rotis Sans Serif Pro" w:cs="RotisSansSerif"/>
                <w:color w:val="000000"/>
                <w:sz w:val="22"/>
                <w:szCs w:val="22"/>
              </w:rPr>
            </w:pPr>
            <w:proofErr w:type="spellStart"/>
            <w:r w:rsidRPr="00CA2F9E">
              <w:rPr>
                <w:rStyle w:val="A2"/>
                <w:rFonts w:ascii="Rotis Sans Serif Pro" w:hAnsi="Rotis Sans Serif Pro"/>
                <w:sz w:val="22"/>
                <w:szCs w:val="22"/>
              </w:rPr>
              <w:t>Optilene</w:t>
            </w:r>
            <w:proofErr w:type="spellEnd"/>
            <w:r w:rsidRPr="00CA2F9E">
              <w:rPr>
                <w:rStyle w:val="A2"/>
                <w:rFonts w:ascii="Rotis Sans Serif Pro" w:hAnsi="Rotis Sans Serif Pro"/>
                <w:sz w:val="22"/>
                <w:szCs w:val="22"/>
              </w:rPr>
              <w:t xml:space="preserve">® </w:t>
            </w:r>
            <w:proofErr w:type="spellStart"/>
            <w:r w:rsidRPr="00CA2F9E">
              <w:rPr>
                <w:rStyle w:val="A2"/>
                <w:rFonts w:ascii="Rotis Sans Serif Pro" w:hAnsi="Rotis Sans Serif Pro"/>
                <w:sz w:val="22"/>
                <w:szCs w:val="22"/>
              </w:rPr>
              <w:t>Mesh</w:t>
            </w:r>
            <w:proofErr w:type="spellEnd"/>
            <w:r w:rsidRPr="00CA2F9E">
              <w:rPr>
                <w:rStyle w:val="A2"/>
                <w:rFonts w:ascii="Rotis Sans Serif Pro" w:hAnsi="Rotis Sans Serif Pro"/>
                <w:sz w:val="22"/>
                <w:szCs w:val="22"/>
              </w:rPr>
              <w:t xml:space="preserve"> LP est un treillis implantable pour le renforcement des structures de tissu conjonctif. Cet implant est constitué par un monobrin tressé en polypropylène qui forme un treillis fin et élastique de forme stable. Après implantation, </w:t>
            </w:r>
            <w:proofErr w:type="spellStart"/>
            <w:r w:rsidRPr="00CA2F9E">
              <w:rPr>
                <w:rStyle w:val="A2"/>
                <w:rFonts w:ascii="Rotis Sans Serif Pro" w:hAnsi="Rotis Sans Serif Pro"/>
                <w:sz w:val="22"/>
                <w:szCs w:val="22"/>
              </w:rPr>
              <w:t>Optilene</w:t>
            </w:r>
            <w:proofErr w:type="spellEnd"/>
            <w:r w:rsidRPr="00CA2F9E">
              <w:rPr>
                <w:rStyle w:val="A2"/>
                <w:rFonts w:ascii="Rotis Sans Serif Pro" w:hAnsi="Rotis Sans Serif Pro"/>
                <w:sz w:val="22"/>
                <w:szCs w:val="22"/>
              </w:rPr>
              <w:t xml:space="preserve">® </w:t>
            </w:r>
            <w:proofErr w:type="spellStart"/>
            <w:r w:rsidRPr="00CA2F9E">
              <w:rPr>
                <w:rStyle w:val="A2"/>
                <w:rFonts w:ascii="Rotis Sans Serif Pro" w:hAnsi="Rotis Sans Serif Pro"/>
                <w:sz w:val="22"/>
                <w:szCs w:val="22"/>
              </w:rPr>
              <w:t>Mesh</w:t>
            </w:r>
            <w:proofErr w:type="spellEnd"/>
            <w:r w:rsidRPr="00CA2F9E">
              <w:rPr>
                <w:rStyle w:val="A2"/>
                <w:rFonts w:ascii="Rotis Sans Serif Pro" w:hAnsi="Rotis Sans Serif Pro"/>
                <w:sz w:val="22"/>
                <w:szCs w:val="22"/>
              </w:rPr>
              <w:t xml:space="preserve"> LP s’adapte aux extensions longitudinales et latitudinales affectant le tissu conjonctif.</w:t>
            </w:r>
          </w:p>
          <w:p w14:paraId="447DF27D" w14:textId="77777777" w:rsidR="00CA2F9E" w:rsidRPr="00CA2F9E" w:rsidRDefault="00CA2F9E" w:rsidP="002E4C2C">
            <w:pPr>
              <w:pStyle w:val="Pa0"/>
              <w:jc w:val="both"/>
              <w:rPr>
                <w:rFonts w:ascii="Rotis Sans Serif Pro" w:hAnsi="Rotis Sans Serif Pro" w:cs="RotisSansSerif"/>
                <w:color w:val="000000"/>
                <w:sz w:val="22"/>
                <w:szCs w:val="22"/>
              </w:rPr>
            </w:pPr>
            <w:proofErr w:type="spellStart"/>
            <w:r w:rsidRPr="00CA2F9E">
              <w:rPr>
                <w:rStyle w:val="A2"/>
                <w:rFonts w:ascii="Rotis Sans Serif Pro" w:hAnsi="Rotis Sans Serif Pro"/>
                <w:sz w:val="22"/>
                <w:szCs w:val="22"/>
              </w:rPr>
              <w:t>Optilene</w:t>
            </w:r>
            <w:proofErr w:type="spellEnd"/>
            <w:r w:rsidRPr="00CA2F9E">
              <w:rPr>
                <w:rStyle w:val="A2"/>
                <w:rFonts w:ascii="Rotis Sans Serif Pro" w:hAnsi="Rotis Sans Serif Pro"/>
                <w:sz w:val="22"/>
                <w:szCs w:val="22"/>
              </w:rPr>
              <w:t xml:space="preserve">® </w:t>
            </w:r>
            <w:proofErr w:type="spellStart"/>
            <w:r w:rsidRPr="00CA2F9E">
              <w:rPr>
                <w:rStyle w:val="A2"/>
                <w:rFonts w:ascii="Rotis Sans Serif Pro" w:hAnsi="Rotis Sans Serif Pro"/>
                <w:sz w:val="22"/>
                <w:szCs w:val="22"/>
              </w:rPr>
              <w:t>Mesh</w:t>
            </w:r>
            <w:proofErr w:type="spellEnd"/>
            <w:r w:rsidRPr="00CA2F9E">
              <w:rPr>
                <w:rStyle w:val="A2"/>
                <w:rFonts w:ascii="Rotis Sans Serif Pro" w:hAnsi="Rotis Sans Serif Pro"/>
                <w:sz w:val="22"/>
                <w:szCs w:val="22"/>
              </w:rPr>
              <w:t xml:space="preserve"> LP est disponible en incolore et avec les bandes colorées en bleu à l’aide du colorant phtalocyanine de cuivre (</w:t>
            </w:r>
            <w:proofErr w:type="spellStart"/>
            <w:r w:rsidRPr="00CA2F9E">
              <w:rPr>
                <w:rStyle w:val="A2"/>
                <w:rFonts w:ascii="Rotis Sans Serif Pro" w:hAnsi="Rotis Sans Serif Pro"/>
                <w:sz w:val="22"/>
                <w:szCs w:val="22"/>
              </w:rPr>
              <w:t>phtalocyaninato</w:t>
            </w:r>
            <w:proofErr w:type="spellEnd"/>
            <w:r w:rsidRPr="00CA2F9E">
              <w:rPr>
                <w:rStyle w:val="A2"/>
                <w:rFonts w:ascii="Rotis Sans Serif Pro" w:hAnsi="Rotis Sans Serif Pro"/>
                <w:sz w:val="22"/>
                <w:szCs w:val="22"/>
              </w:rPr>
              <w:t xml:space="preserve"> (2-) cuivre).</w:t>
            </w:r>
          </w:p>
          <w:p w14:paraId="64614215" w14:textId="070BF78D" w:rsidR="00CA2F9E" w:rsidRDefault="00CA2F9E" w:rsidP="002E4C2C">
            <w:pPr>
              <w:pStyle w:val="TableParagraph"/>
              <w:spacing w:before="63"/>
              <w:ind w:left="0"/>
              <w:jc w:val="both"/>
              <w:rPr>
                <w:rStyle w:val="A2"/>
                <w:rFonts w:ascii="Rotis Sans Serif Pro" w:hAnsi="Rotis Sans Serif Pro"/>
                <w:sz w:val="22"/>
                <w:szCs w:val="22"/>
              </w:rPr>
            </w:pPr>
            <w:proofErr w:type="spellStart"/>
            <w:r w:rsidRPr="00CA2F9E">
              <w:rPr>
                <w:rStyle w:val="A2"/>
                <w:rFonts w:ascii="Rotis Sans Serif Pro" w:hAnsi="Rotis Sans Serif Pro"/>
                <w:sz w:val="22"/>
                <w:szCs w:val="22"/>
              </w:rPr>
              <w:t>Optilene</w:t>
            </w:r>
            <w:proofErr w:type="spellEnd"/>
            <w:r w:rsidRPr="00CA2F9E">
              <w:rPr>
                <w:rStyle w:val="A2"/>
                <w:rFonts w:ascii="Rotis Sans Serif Pro" w:hAnsi="Rotis Sans Serif Pro"/>
                <w:sz w:val="22"/>
                <w:szCs w:val="22"/>
              </w:rPr>
              <w:t xml:space="preserve">® </w:t>
            </w:r>
            <w:proofErr w:type="spellStart"/>
            <w:r w:rsidRPr="00CA2F9E">
              <w:rPr>
                <w:rStyle w:val="A2"/>
                <w:rFonts w:ascii="Rotis Sans Serif Pro" w:hAnsi="Rotis Sans Serif Pro"/>
                <w:sz w:val="22"/>
                <w:szCs w:val="22"/>
              </w:rPr>
              <w:t>Mesh</w:t>
            </w:r>
            <w:proofErr w:type="spellEnd"/>
            <w:r w:rsidRPr="00CA2F9E">
              <w:rPr>
                <w:rStyle w:val="A2"/>
                <w:rFonts w:ascii="Rotis Sans Serif Pro" w:hAnsi="Rotis Sans Serif Pro"/>
                <w:sz w:val="22"/>
                <w:szCs w:val="22"/>
              </w:rPr>
              <w:t xml:space="preserve"> LP ne présente aucune propriété pharmacologique en soi. Le treillis en polypropylène est </w:t>
            </w:r>
            <w:proofErr w:type="spellStart"/>
            <w:r w:rsidRPr="00CA2F9E">
              <w:rPr>
                <w:rStyle w:val="A2"/>
                <w:rFonts w:ascii="Rotis Sans Serif Pro" w:hAnsi="Rotis Sans Serif Pro"/>
                <w:sz w:val="22"/>
                <w:szCs w:val="22"/>
              </w:rPr>
              <w:t>biostable</w:t>
            </w:r>
            <w:proofErr w:type="spellEnd"/>
            <w:r w:rsidRPr="00CA2F9E">
              <w:rPr>
                <w:rStyle w:val="A2"/>
                <w:rFonts w:ascii="Rotis Sans Serif Pro" w:hAnsi="Rotis Sans Serif Pro"/>
                <w:sz w:val="22"/>
                <w:szCs w:val="22"/>
              </w:rPr>
              <w:t xml:space="preserve"> et n’est pas dégradé par l’organisme.</w:t>
            </w:r>
          </w:p>
          <w:p w14:paraId="71248FEC" w14:textId="7730F121" w:rsidR="00CA2F9E" w:rsidRDefault="00CA2F9E" w:rsidP="00CA2F9E">
            <w:pPr>
              <w:pStyle w:val="TableParagraph"/>
              <w:spacing w:before="63"/>
              <w:ind w:left="70"/>
              <w:rPr>
                <w:rFonts w:ascii="Rotis Sans Serif Pro" w:hAnsi="Rotis Sans Serif Pro"/>
              </w:rPr>
            </w:pPr>
          </w:p>
          <w:p w14:paraId="2B9F638B" w14:textId="644BD5BE" w:rsidR="002E4C2C" w:rsidRDefault="002E4C2C" w:rsidP="00CA2F9E">
            <w:pPr>
              <w:pStyle w:val="TableParagraph"/>
              <w:spacing w:before="63"/>
              <w:ind w:left="70"/>
              <w:rPr>
                <w:rFonts w:ascii="Rotis Sans Serif Pro" w:hAnsi="Rotis Sans Serif Pro"/>
              </w:rPr>
            </w:pPr>
          </w:p>
          <w:p w14:paraId="4C53CAB7" w14:textId="77777777" w:rsidR="00C8728C" w:rsidRPr="00CA2F9E" w:rsidRDefault="00C8728C" w:rsidP="00CA2F9E">
            <w:pPr>
              <w:pStyle w:val="TableParagraph"/>
              <w:spacing w:before="63"/>
              <w:ind w:left="70"/>
              <w:rPr>
                <w:rFonts w:ascii="Rotis Sans Serif Pro" w:hAnsi="Rotis Sans Serif Pro"/>
              </w:rPr>
            </w:pPr>
          </w:p>
          <w:p w14:paraId="107BD791" w14:textId="77777777" w:rsidR="00C43BF7" w:rsidRPr="00EF403B" w:rsidRDefault="008D2CC7" w:rsidP="005022D8">
            <w:pPr>
              <w:pStyle w:val="TableParagraph"/>
              <w:spacing w:before="63"/>
              <w:ind w:left="70"/>
              <w:rPr>
                <w:rFonts w:ascii="Rotis Sans Serif Pro" w:hAnsi="Rotis Sans Serif Pro"/>
                <w:b/>
                <w:bCs/>
                <w:u w:val="single"/>
              </w:rPr>
            </w:pPr>
            <w:r w:rsidRPr="00EF403B">
              <w:rPr>
                <w:rFonts w:ascii="Rotis Sans Serif Pro" w:hAnsi="Rotis Sans Serif Pro"/>
                <w:b/>
                <w:bCs/>
                <w:u w:val="single"/>
              </w:rPr>
              <w:lastRenderedPageBreak/>
              <w:t>Eléments à préciser :</w:t>
            </w:r>
          </w:p>
          <w:p w14:paraId="052BF5DA" w14:textId="77777777" w:rsidR="00EF403B" w:rsidRDefault="008D2CC7" w:rsidP="005022D8">
            <w:pPr>
              <w:pStyle w:val="TableParagraph"/>
              <w:spacing w:before="63"/>
              <w:ind w:left="70"/>
              <w:rPr>
                <w:rFonts w:ascii="Rotis Sans Serif Pro" w:hAnsi="Rotis Sans Serif Pro"/>
              </w:rPr>
            </w:pPr>
            <w:r w:rsidRPr="005022D8">
              <w:rPr>
                <w:rFonts w:ascii="Rotis Sans Serif Pro" w:hAnsi="Rotis Sans Serif Pro"/>
              </w:rPr>
              <w:t xml:space="preserve">Descriptif standardisé par dénomination commune quand il existe dans la base de données. </w:t>
            </w:r>
          </w:p>
          <w:p w14:paraId="5DC8C196" w14:textId="77777777" w:rsidR="00EF403B" w:rsidRDefault="008D2CC7" w:rsidP="00EF403B">
            <w:pPr>
              <w:pStyle w:val="TableParagraph"/>
              <w:spacing w:before="63"/>
              <w:ind w:left="70"/>
              <w:rPr>
                <w:rFonts w:ascii="Rotis Sans Serif Pro" w:hAnsi="Rotis Sans Serif Pro"/>
              </w:rPr>
            </w:pPr>
            <w:r w:rsidRPr="005022D8">
              <w:rPr>
                <w:rFonts w:ascii="Rotis Sans Serif Pro" w:hAnsi="Rotis Sans Serif Pro"/>
              </w:rPr>
              <w:t>Trousse : Non</w:t>
            </w:r>
            <w:r w:rsidRPr="005022D8">
              <w:rPr>
                <w:rFonts w:ascii="Rotis Sans Serif Pro" w:hAnsi="Rotis Sans Serif Pro"/>
              </w:rPr>
              <w:tab/>
            </w:r>
          </w:p>
          <w:p w14:paraId="1188AD41" w14:textId="77777777" w:rsidR="00C43BF7" w:rsidRDefault="008D2CC7" w:rsidP="00EF403B">
            <w:pPr>
              <w:pStyle w:val="TableParagraph"/>
              <w:spacing w:before="63"/>
              <w:ind w:left="70"/>
              <w:rPr>
                <w:rFonts w:ascii="Rotis Sans Serif Pro" w:hAnsi="Rotis Sans Serif Pro"/>
              </w:rPr>
            </w:pPr>
            <w:r w:rsidRPr="005022D8">
              <w:rPr>
                <w:rFonts w:ascii="Rotis Sans Serif Pro" w:hAnsi="Rotis Sans Serif Pro"/>
              </w:rPr>
              <w:t>Insertion photos : relié au point 9</w:t>
            </w:r>
          </w:p>
          <w:p w14:paraId="5994DDB6" w14:textId="139D69F6" w:rsidR="00EF403B" w:rsidRPr="00EF403B" w:rsidRDefault="00EF403B" w:rsidP="00EF403B">
            <w:pPr>
              <w:tabs>
                <w:tab w:val="left" w:pos="1516"/>
              </w:tabs>
            </w:pPr>
          </w:p>
        </w:tc>
      </w:tr>
      <w:tr w:rsidR="00C43BF7" w:rsidRPr="005022D8" w14:paraId="399F35D6" w14:textId="77777777" w:rsidTr="4021054F">
        <w:trPr>
          <w:trHeight w:val="2865"/>
        </w:trPr>
        <w:tc>
          <w:tcPr>
            <w:tcW w:w="636" w:type="dxa"/>
          </w:tcPr>
          <w:p w14:paraId="0F6339EB" w14:textId="77777777" w:rsidR="00C43BF7" w:rsidRPr="005022D8" w:rsidRDefault="00C43BF7" w:rsidP="005022D8">
            <w:pPr>
              <w:pStyle w:val="TableParagraph"/>
              <w:spacing w:before="63"/>
              <w:ind w:left="70"/>
              <w:rPr>
                <w:rFonts w:ascii="Rotis Sans Serif Pro" w:hAnsi="Rotis Sans Serif Pro"/>
              </w:rPr>
            </w:pPr>
          </w:p>
        </w:tc>
        <w:tc>
          <w:tcPr>
            <w:tcW w:w="568" w:type="dxa"/>
          </w:tcPr>
          <w:p w14:paraId="6CB1A2FE" w14:textId="77777777" w:rsidR="00C43BF7" w:rsidRPr="005022D8" w:rsidRDefault="008D2CC7" w:rsidP="005022D8">
            <w:pPr>
              <w:pStyle w:val="TableParagraph"/>
              <w:spacing w:before="63"/>
              <w:ind w:left="70"/>
              <w:rPr>
                <w:rFonts w:ascii="Rotis Sans Serif Pro" w:hAnsi="Rotis Sans Serif Pro"/>
              </w:rPr>
            </w:pPr>
            <w:r w:rsidRPr="005022D8">
              <w:rPr>
                <w:rFonts w:ascii="Rotis Sans Serif Pro" w:hAnsi="Rotis Sans Serif Pro"/>
              </w:rPr>
              <w:t>2.7</w:t>
            </w:r>
          </w:p>
        </w:tc>
        <w:tc>
          <w:tcPr>
            <w:tcW w:w="8789" w:type="dxa"/>
            <w:gridSpan w:val="3"/>
          </w:tcPr>
          <w:p w14:paraId="22F8A60C" w14:textId="77777777" w:rsidR="00EF403B" w:rsidRPr="00EF403B" w:rsidRDefault="008D2CC7" w:rsidP="005022D8">
            <w:pPr>
              <w:pStyle w:val="TableParagraph"/>
              <w:spacing w:before="63"/>
              <w:ind w:left="70"/>
              <w:rPr>
                <w:rFonts w:ascii="Rotis Sans Serif Pro" w:hAnsi="Rotis Sans Serif Pro"/>
                <w:b/>
                <w:bCs/>
                <w:u w:val="single"/>
              </w:rPr>
            </w:pPr>
            <w:r w:rsidRPr="00EF403B">
              <w:rPr>
                <w:rFonts w:ascii="Rotis Sans Serif Pro" w:hAnsi="Rotis Sans Serif Pro"/>
                <w:b/>
                <w:bCs/>
                <w:u w:val="single"/>
              </w:rPr>
              <w:t xml:space="preserve">Références Catalogue : </w:t>
            </w:r>
          </w:p>
          <w:tbl>
            <w:tblPr>
              <w:tblStyle w:val="Grilledutableau"/>
              <w:tblW w:w="0" w:type="auto"/>
              <w:tblInd w:w="70" w:type="dxa"/>
              <w:tblLayout w:type="fixed"/>
              <w:tblLook w:val="04A0" w:firstRow="1" w:lastRow="0" w:firstColumn="1" w:lastColumn="0" w:noHBand="0" w:noVBand="1"/>
            </w:tblPr>
            <w:tblGrid>
              <w:gridCol w:w="2737"/>
              <w:gridCol w:w="2737"/>
              <w:gridCol w:w="2738"/>
            </w:tblGrid>
            <w:tr w:rsidR="002E4C2C" w14:paraId="1E0F1B22" w14:textId="77777777" w:rsidTr="00D0538E">
              <w:trPr>
                <w:trHeight w:val="356"/>
              </w:trPr>
              <w:tc>
                <w:tcPr>
                  <w:tcW w:w="2737" w:type="dxa"/>
                </w:tcPr>
                <w:p w14:paraId="3E2E65DD" w14:textId="77777777" w:rsidR="002E4C2C" w:rsidRPr="00800CD3" w:rsidRDefault="002E4C2C" w:rsidP="002E4C2C">
                  <w:pPr>
                    <w:pStyle w:val="TableParagraph"/>
                    <w:spacing w:before="63"/>
                    <w:ind w:left="0"/>
                    <w:rPr>
                      <w:rFonts w:ascii="Rotis Sans Serif Pro" w:hAnsi="Rotis Sans Serif Pro"/>
                      <w:b/>
                      <w:bCs/>
                    </w:rPr>
                  </w:pPr>
                  <w:r w:rsidRPr="00800CD3">
                    <w:rPr>
                      <w:rFonts w:ascii="Rotis Sans Serif Pro" w:hAnsi="Rotis Sans Serif Pro"/>
                      <w:b/>
                      <w:bCs/>
                    </w:rPr>
                    <w:t xml:space="preserve">Référence </w:t>
                  </w:r>
                </w:p>
              </w:tc>
              <w:tc>
                <w:tcPr>
                  <w:tcW w:w="2737" w:type="dxa"/>
                </w:tcPr>
                <w:p w14:paraId="15069738" w14:textId="77777777" w:rsidR="002E4C2C" w:rsidRPr="00800CD3" w:rsidRDefault="002E4C2C" w:rsidP="002E4C2C">
                  <w:pPr>
                    <w:pStyle w:val="TableParagraph"/>
                    <w:spacing w:before="63"/>
                    <w:ind w:left="0"/>
                    <w:rPr>
                      <w:rFonts w:ascii="Rotis Sans Serif Pro" w:hAnsi="Rotis Sans Serif Pro"/>
                      <w:b/>
                      <w:bCs/>
                    </w:rPr>
                  </w:pPr>
                  <w:r w:rsidRPr="00800CD3">
                    <w:rPr>
                      <w:rFonts w:ascii="Rotis Sans Serif Pro" w:hAnsi="Rotis Sans Serif Pro"/>
                      <w:b/>
                      <w:bCs/>
                    </w:rPr>
                    <w:t>Taille</w:t>
                  </w:r>
                </w:p>
              </w:tc>
              <w:tc>
                <w:tcPr>
                  <w:tcW w:w="2738" w:type="dxa"/>
                </w:tcPr>
                <w:p w14:paraId="38E40135" w14:textId="77777777" w:rsidR="002E4C2C" w:rsidRPr="00800CD3" w:rsidRDefault="002E4C2C" w:rsidP="002E4C2C">
                  <w:pPr>
                    <w:pStyle w:val="TableParagraph"/>
                    <w:spacing w:before="63"/>
                    <w:ind w:left="0"/>
                    <w:rPr>
                      <w:rFonts w:ascii="Rotis Sans Serif Pro" w:hAnsi="Rotis Sans Serif Pro"/>
                      <w:b/>
                      <w:bCs/>
                    </w:rPr>
                  </w:pPr>
                  <w:r w:rsidRPr="00800CD3">
                    <w:rPr>
                      <w:rFonts w:ascii="Rotis Sans Serif Pro" w:hAnsi="Rotis Sans Serif Pro"/>
                      <w:b/>
                      <w:bCs/>
                    </w:rPr>
                    <w:t>Code GTIN</w:t>
                  </w:r>
                </w:p>
              </w:tc>
            </w:tr>
            <w:tr w:rsidR="002E4C2C" w14:paraId="18242788" w14:textId="77777777" w:rsidTr="00D0538E">
              <w:trPr>
                <w:trHeight w:val="356"/>
              </w:trPr>
              <w:tc>
                <w:tcPr>
                  <w:tcW w:w="2737" w:type="dxa"/>
                </w:tcPr>
                <w:p w14:paraId="4490A8C4" w14:textId="2E57143B" w:rsidR="002E4C2C" w:rsidRPr="008C324F" w:rsidRDefault="002E4C2C" w:rsidP="002E4C2C">
                  <w:pPr>
                    <w:pStyle w:val="TableParagraph"/>
                    <w:spacing w:before="63"/>
                    <w:ind w:left="0"/>
                    <w:rPr>
                      <w:rFonts w:ascii="Rotis Sans Serif Pro" w:hAnsi="Rotis Sans Serif Pro"/>
                    </w:rPr>
                  </w:pPr>
                  <w:r>
                    <w:rPr>
                      <w:rFonts w:ascii="Rotis Sans Serif Pro" w:hAnsi="Rotis Sans Serif Pro"/>
                    </w:rPr>
                    <w:t>1964735UNI</w:t>
                  </w:r>
                </w:p>
              </w:tc>
              <w:tc>
                <w:tcPr>
                  <w:tcW w:w="2737" w:type="dxa"/>
                </w:tcPr>
                <w:p w14:paraId="7CA730A1" w14:textId="4E921E4D" w:rsidR="002E4C2C" w:rsidRPr="008C324F" w:rsidRDefault="002E4C2C" w:rsidP="002E4C2C">
                  <w:pPr>
                    <w:pStyle w:val="TableParagraph"/>
                    <w:spacing w:before="63"/>
                    <w:ind w:left="0"/>
                    <w:rPr>
                      <w:rFonts w:ascii="Rotis Sans Serif Pro" w:hAnsi="Rotis Sans Serif Pro"/>
                    </w:rPr>
                  </w:pPr>
                  <w:r w:rsidRPr="008C324F">
                    <w:rPr>
                      <w:rFonts w:ascii="Rotis Sans Serif Pro" w:hAnsi="Rotis Sans Serif Pro"/>
                    </w:rPr>
                    <w:t>5 x 1</w:t>
                  </w:r>
                  <w:r>
                    <w:rPr>
                      <w:rFonts w:ascii="Rotis Sans Serif Pro" w:hAnsi="Rotis Sans Serif Pro"/>
                    </w:rPr>
                    <w:t>0</w:t>
                  </w:r>
                  <w:r w:rsidRPr="008C324F">
                    <w:rPr>
                      <w:rFonts w:ascii="Rotis Sans Serif Pro" w:hAnsi="Rotis Sans Serif Pro"/>
                    </w:rPr>
                    <w:t xml:space="preserve"> cm </w:t>
                  </w:r>
                </w:p>
              </w:tc>
              <w:tc>
                <w:tcPr>
                  <w:tcW w:w="2738" w:type="dxa"/>
                </w:tcPr>
                <w:p w14:paraId="350190FE" w14:textId="3D1106F3" w:rsidR="002E4C2C" w:rsidRPr="008C324F" w:rsidRDefault="002E4C2C" w:rsidP="002E4C2C">
                  <w:pPr>
                    <w:pStyle w:val="TableParagraph"/>
                    <w:spacing w:before="63"/>
                    <w:ind w:left="0"/>
                    <w:rPr>
                      <w:rFonts w:ascii="Rotis Sans Serif Pro" w:hAnsi="Rotis Sans Serif Pro"/>
                    </w:rPr>
                  </w:pPr>
                  <w:r w:rsidRPr="002E4C2C">
                    <w:rPr>
                      <w:rFonts w:ascii="Rotis Sans Serif Pro" w:hAnsi="Rotis Sans Serif Pro"/>
                    </w:rPr>
                    <w:t>4046964759918</w:t>
                  </w:r>
                </w:p>
              </w:tc>
            </w:tr>
            <w:tr w:rsidR="002E4C2C" w14:paraId="0798C7DE" w14:textId="77777777" w:rsidTr="00D0538E">
              <w:trPr>
                <w:trHeight w:val="356"/>
              </w:trPr>
              <w:tc>
                <w:tcPr>
                  <w:tcW w:w="2737" w:type="dxa"/>
                </w:tcPr>
                <w:p w14:paraId="3E0D5C48" w14:textId="1547B3AF" w:rsidR="002E4C2C" w:rsidRPr="008C324F" w:rsidRDefault="002E4C2C" w:rsidP="002E4C2C">
                  <w:pPr>
                    <w:pStyle w:val="TableParagraph"/>
                    <w:spacing w:before="63"/>
                    <w:ind w:left="0"/>
                    <w:rPr>
                      <w:rFonts w:ascii="Rotis Sans Serif Pro" w:hAnsi="Rotis Sans Serif Pro"/>
                    </w:rPr>
                  </w:pPr>
                  <w:r>
                    <w:rPr>
                      <w:rFonts w:ascii="Rotis Sans Serif Pro" w:hAnsi="Rotis Sans Serif Pro"/>
                    </w:rPr>
                    <w:t>1964715UNI</w:t>
                  </w:r>
                </w:p>
              </w:tc>
              <w:tc>
                <w:tcPr>
                  <w:tcW w:w="2737" w:type="dxa"/>
                </w:tcPr>
                <w:p w14:paraId="219A01C3" w14:textId="26825F00" w:rsidR="002E4C2C" w:rsidRPr="008C324F" w:rsidRDefault="002E4C2C" w:rsidP="002E4C2C">
                  <w:pPr>
                    <w:pStyle w:val="TableParagraph"/>
                    <w:spacing w:before="63"/>
                    <w:ind w:left="0"/>
                    <w:rPr>
                      <w:rFonts w:ascii="Rotis Sans Serif Pro" w:hAnsi="Rotis Sans Serif Pro"/>
                    </w:rPr>
                  </w:pPr>
                  <w:r>
                    <w:rPr>
                      <w:rFonts w:ascii="Rotis Sans Serif Pro" w:hAnsi="Rotis Sans Serif Pro"/>
                    </w:rPr>
                    <w:t>7,5</w:t>
                  </w:r>
                  <w:r w:rsidRPr="008C324F">
                    <w:rPr>
                      <w:rFonts w:ascii="Rotis Sans Serif Pro" w:hAnsi="Rotis Sans Serif Pro"/>
                    </w:rPr>
                    <w:t xml:space="preserve"> x 15 cm </w:t>
                  </w:r>
                </w:p>
              </w:tc>
              <w:tc>
                <w:tcPr>
                  <w:tcW w:w="2738" w:type="dxa"/>
                </w:tcPr>
                <w:p w14:paraId="2C4253E2" w14:textId="72073D6C" w:rsidR="002E4C2C" w:rsidRPr="008C324F" w:rsidRDefault="002E4C2C" w:rsidP="002E4C2C">
                  <w:pPr>
                    <w:pStyle w:val="TableParagraph"/>
                    <w:spacing w:before="63"/>
                    <w:ind w:left="0"/>
                    <w:rPr>
                      <w:rFonts w:ascii="Rotis Sans Serif Pro" w:hAnsi="Rotis Sans Serif Pro"/>
                    </w:rPr>
                  </w:pPr>
                  <w:r w:rsidRPr="002E4C2C">
                    <w:rPr>
                      <w:rFonts w:ascii="Rotis Sans Serif Pro" w:hAnsi="Rotis Sans Serif Pro"/>
                    </w:rPr>
                    <w:t>4046964759888</w:t>
                  </w:r>
                </w:p>
              </w:tc>
            </w:tr>
            <w:tr w:rsidR="002E4C2C" w14:paraId="4AF22ACD" w14:textId="77777777" w:rsidTr="00D0538E">
              <w:trPr>
                <w:trHeight w:val="356"/>
              </w:trPr>
              <w:tc>
                <w:tcPr>
                  <w:tcW w:w="2737" w:type="dxa"/>
                </w:tcPr>
                <w:p w14:paraId="0B383D0F" w14:textId="5A638434" w:rsidR="002E4C2C" w:rsidRPr="008C324F" w:rsidRDefault="002E4C2C" w:rsidP="002E4C2C">
                  <w:pPr>
                    <w:pStyle w:val="TableParagraph"/>
                    <w:spacing w:before="63"/>
                    <w:ind w:left="0"/>
                    <w:rPr>
                      <w:rFonts w:ascii="Rotis Sans Serif Pro" w:hAnsi="Rotis Sans Serif Pro"/>
                    </w:rPr>
                  </w:pPr>
                  <w:r>
                    <w:rPr>
                      <w:rFonts w:ascii="Rotis Sans Serif Pro" w:hAnsi="Rotis Sans Serif Pro"/>
                    </w:rPr>
                    <w:t>1964725UNI</w:t>
                  </w:r>
                </w:p>
              </w:tc>
              <w:tc>
                <w:tcPr>
                  <w:tcW w:w="2737" w:type="dxa"/>
                </w:tcPr>
                <w:p w14:paraId="078B1EC7" w14:textId="3B369851" w:rsidR="002E4C2C" w:rsidRPr="008C324F" w:rsidRDefault="002E4C2C" w:rsidP="002E4C2C">
                  <w:pPr>
                    <w:pStyle w:val="TableParagraph"/>
                    <w:spacing w:before="63"/>
                    <w:ind w:left="0"/>
                    <w:rPr>
                      <w:rFonts w:ascii="Rotis Sans Serif Pro" w:hAnsi="Rotis Sans Serif Pro"/>
                    </w:rPr>
                  </w:pPr>
                  <w:r>
                    <w:rPr>
                      <w:rFonts w:ascii="Rotis Sans Serif Pro" w:hAnsi="Rotis Sans Serif Pro"/>
                    </w:rPr>
                    <w:t>1</w:t>
                  </w:r>
                  <w:r w:rsidRPr="008C324F">
                    <w:rPr>
                      <w:rFonts w:ascii="Rotis Sans Serif Pro" w:hAnsi="Rotis Sans Serif Pro"/>
                    </w:rPr>
                    <w:t xml:space="preserve">0 x </w:t>
                  </w:r>
                  <w:r>
                    <w:rPr>
                      <w:rFonts w:ascii="Rotis Sans Serif Pro" w:hAnsi="Rotis Sans Serif Pro"/>
                    </w:rPr>
                    <w:t>15</w:t>
                  </w:r>
                  <w:r w:rsidRPr="008C324F">
                    <w:rPr>
                      <w:rFonts w:ascii="Rotis Sans Serif Pro" w:hAnsi="Rotis Sans Serif Pro"/>
                    </w:rPr>
                    <w:t xml:space="preserve"> cm </w:t>
                  </w:r>
                </w:p>
              </w:tc>
              <w:tc>
                <w:tcPr>
                  <w:tcW w:w="2738" w:type="dxa"/>
                </w:tcPr>
                <w:p w14:paraId="7F285FDA" w14:textId="279AF58C" w:rsidR="002E4C2C" w:rsidRPr="008C324F" w:rsidRDefault="002E4C2C" w:rsidP="002E4C2C">
                  <w:pPr>
                    <w:pStyle w:val="TableParagraph"/>
                    <w:spacing w:before="63"/>
                    <w:ind w:left="0"/>
                    <w:rPr>
                      <w:rFonts w:ascii="Rotis Sans Serif Pro" w:hAnsi="Rotis Sans Serif Pro"/>
                    </w:rPr>
                  </w:pPr>
                  <w:r w:rsidRPr="002E4C2C">
                    <w:rPr>
                      <w:rFonts w:ascii="Rotis Sans Serif Pro" w:hAnsi="Rotis Sans Serif Pro"/>
                    </w:rPr>
                    <w:t>4046964759901</w:t>
                  </w:r>
                </w:p>
              </w:tc>
            </w:tr>
            <w:tr w:rsidR="002E4C2C" w14:paraId="159B2877" w14:textId="77777777" w:rsidTr="00D0538E">
              <w:trPr>
                <w:trHeight w:val="356"/>
              </w:trPr>
              <w:tc>
                <w:tcPr>
                  <w:tcW w:w="2737" w:type="dxa"/>
                </w:tcPr>
                <w:p w14:paraId="4760D702" w14:textId="3F242B4C" w:rsidR="002E4C2C" w:rsidRPr="008C324F" w:rsidRDefault="002E4C2C" w:rsidP="002E4C2C">
                  <w:pPr>
                    <w:pStyle w:val="TableParagraph"/>
                    <w:spacing w:before="63"/>
                    <w:ind w:left="0"/>
                    <w:rPr>
                      <w:rFonts w:ascii="Rotis Sans Serif Pro" w:hAnsi="Rotis Sans Serif Pro"/>
                    </w:rPr>
                  </w:pPr>
                  <w:r>
                    <w:rPr>
                      <w:rFonts w:ascii="Rotis Sans Serif Pro" w:hAnsi="Rotis Sans Serif Pro"/>
                    </w:rPr>
                    <w:t>1964705UNI</w:t>
                  </w:r>
                </w:p>
              </w:tc>
              <w:tc>
                <w:tcPr>
                  <w:tcW w:w="2737" w:type="dxa"/>
                </w:tcPr>
                <w:p w14:paraId="69254E14" w14:textId="77777777" w:rsidR="002E4C2C" w:rsidRPr="008C324F" w:rsidRDefault="002E4C2C" w:rsidP="002E4C2C">
                  <w:pPr>
                    <w:pStyle w:val="TableParagraph"/>
                    <w:spacing w:before="63"/>
                    <w:ind w:left="0"/>
                    <w:rPr>
                      <w:rFonts w:ascii="Rotis Sans Serif Pro" w:hAnsi="Rotis Sans Serif Pro"/>
                    </w:rPr>
                  </w:pPr>
                  <w:r w:rsidRPr="008C324F">
                    <w:rPr>
                      <w:rFonts w:ascii="Rotis Sans Serif Pro" w:hAnsi="Rotis Sans Serif Pro"/>
                    </w:rPr>
                    <w:t xml:space="preserve">15 x 15 cm </w:t>
                  </w:r>
                </w:p>
              </w:tc>
              <w:tc>
                <w:tcPr>
                  <w:tcW w:w="2738" w:type="dxa"/>
                </w:tcPr>
                <w:p w14:paraId="573133C0" w14:textId="564AE613" w:rsidR="002E4C2C" w:rsidRPr="008C324F" w:rsidRDefault="002E4C2C" w:rsidP="002E4C2C">
                  <w:pPr>
                    <w:pStyle w:val="TableParagraph"/>
                    <w:spacing w:before="63"/>
                    <w:ind w:left="0"/>
                    <w:rPr>
                      <w:rFonts w:ascii="Rotis Sans Serif Pro" w:hAnsi="Rotis Sans Serif Pro"/>
                    </w:rPr>
                  </w:pPr>
                  <w:r w:rsidRPr="002E4C2C">
                    <w:rPr>
                      <w:rFonts w:ascii="Rotis Sans Serif Pro" w:hAnsi="Rotis Sans Serif Pro"/>
                    </w:rPr>
                    <w:t>4046964759871</w:t>
                  </w:r>
                </w:p>
              </w:tc>
            </w:tr>
            <w:tr w:rsidR="002E4C2C" w14:paraId="1CA058F2" w14:textId="77777777" w:rsidTr="00D0538E">
              <w:trPr>
                <w:trHeight w:val="356"/>
              </w:trPr>
              <w:tc>
                <w:tcPr>
                  <w:tcW w:w="2737" w:type="dxa"/>
                </w:tcPr>
                <w:p w14:paraId="7C6C1D4A" w14:textId="60D57B2F" w:rsidR="002E4C2C" w:rsidRPr="008C324F" w:rsidRDefault="002E4C2C" w:rsidP="002E4C2C">
                  <w:pPr>
                    <w:pStyle w:val="TableParagraph"/>
                    <w:spacing w:before="63"/>
                    <w:ind w:left="0"/>
                    <w:rPr>
                      <w:rFonts w:ascii="Rotis Sans Serif Pro" w:hAnsi="Rotis Sans Serif Pro"/>
                    </w:rPr>
                  </w:pPr>
                  <w:r>
                    <w:rPr>
                      <w:rFonts w:ascii="Rotis Sans Serif Pro" w:hAnsi="Rotis Sans Serif Pro"/>
                    </w:rPr>
                    <w:t>1964765UNI</w:t>
                  </w:r>
                </w:p>
              </w:tc>
              <w:tc>
                <w:tcPr>
                  <w:tcW w:w="2737" w:type="dxa"/>
                </w:tcPr>
                <w:p w14:paraId="5AACABB3" w14:textId="65995949" w:rsidR="002E4C2C" w:rsidRPr="008C324F" w:rsidRDefault="002E4C2C" w:rsidP="002E4C2C">
                  <w:pPr>
                    <w:pStyle w:val="TableParagraph"/>
                    <w:spacing w:before="63"/>
                    <w:ind w:left="0"/>
                    <w:rPr>
                      <w:rFonts w:ascii="Rotis Sans Serif Pro" w:hAnsi="Rotis Sans Serif Pro"/>
                    </w:rPr>
                  </w:pPr>
                  <w:r>
                    <w:rPr>
                      <w:rFonts w:ascii="Rotis Sans Serif Pro" w:hAnsi="Rotis Sans Serif Pro"/>
                    </w:rPr>
                    <w:t>4,5</w:t>
                  </w:r>
                  <w:r w:rsidRPr="008C324F">
                    <w:rPr>
                      <w:rFonts w:ascii="Rotis Sans Serif Pro" w:hAnsi="Rotis Sans Serif Pro"/>
                    </w:rPr>
                    <w:t xml:space="preserve"> x </w:t>
                  </w:r>
                  <w:r>
                    <w:rPr>
                      <w:rFonts w:ascii="Rotis Sans Serif Pro" w:hAnsi="Rotis Sans Serif Pro"/>
                    </w:rPr>
                    <w:t>1</w:t>
                  </w:r>
                  <w:r w:rsidRPr="008C324F">
                    <w:rPr>
                      <w:rFonts w:ascii="Rotis Sans Serif Pro" w:hAnsi="Rotis Sans Serif Pro"/>
                    </w:rPr>
                    <w:t xml:space="preserve">0 cm </w:t>
                  </w:r>
                </w:p>
              </w:tc>
              <w:tc>
                <w:tcPr>
                  <w:tcW w:w="2738" w:type="dxa"/>
                </w:tcPr>
                <w:p w14:paraId="2D43C9C5" w14:textId="5F6D1DC7" w:rsidR="002E4C2C" w:rsidRPr="008C324F" w:rsidRDefault="00C8728C" w:rsidP="002E4C2C">
                  <w:pPr>
                    <w:pStyle w:val="TableParagraph"/>
                    <w:spacing w:before="63"/>
                    <w:ind w:left="0"/>
                    <w:rPr>
                      <w:rFonts w:ascii="Rotis Sans Serif Pro" w:hAnsi="Rotis Sans Serif Pro"/>
                    </w:rPr>
                  </w:pPr>
                  <w:r w:rsidRPr="00C8728C">
                    <w:rPr>
                      <w:rFonts w:ascii="Rotis Sans Serif Pro" w:hAnsi="Rotis Sans Serif Pro"/>
                    </w:rPr>
                    <w:t>4046964759963</w:t>
                  </w:r>
                </w:p>
              </w:tc>
            </w:tr>
            <w:tr w:rsidR="002E4C2C" w14:paraId="6F797C13" w14:textId="77777777" w:rsidTr="00D0538E">
              <w:trPr>
                <w:trHeight w:val="356"/>
              </w:trPr>
              <w:tc>
                <w:tcPr>
                  <w:tcW w:w="2737" w:type="dxa"/>
                </w:tcPr>
                <w:p w14:paraId="6FE691F9" w14:textId="7EDACD5C" w:rsidR="002E4C2C" w:rsidRDefault="002E4C2C" w:rsidP="002E4C2C">
                  <w:pPr>
                    <w:pStyle w:val="TableParagraph"/>
                    <w:spacing w:before="63"/>
                    <w:ind w:left="0"/>
                    <w:rPr>
                      <w:rFonts w:ascii="Rotis Sans Serif Pro" w:hAnsi="Rotis Sans Serif Pro"/>
                    </w:rPr>
                  </w:pPr>
                  <w:r>
                    <w:rPr>
                      <w:rFonts w:ascii="Rotis Sans Serif Pro" w:hAnsi="Rotis Sans Serif Pro"/>
                    </w:rPr>
                    <w:t>1964775UNI</w:t>
                  </w:r>
                </w:p>
              </w:tc>
              <w:tc>
                <w:tcPr>
                  <w:tcW w:w="2737" w:type="dxa"/>
                </w:tcPr>
                <w:p w14:paraId="7B7B02C0" w14:textId="32049334" w:rsidR="002E4C2C" w:rsidRPr="008C324F" w:rsidRDefault="002E4C2C" w:rsidP="002E4C2C">
                  <w:pPr>
                    <w:pStyle w:val="TableParagraph"/>
                    <w:spacing w:before="63"/>
                    <w:ind w:left="0"/>
                    <w:rPr>
                      <w:rFonts w:ascii="Rotis Sans Serif Pro" w:hAnsi="Rotis Sans Serif Pro"/>
                    </w:rPr>
                  </w:pPr>
                  <w:r>
                    <w:rPr>
                      <w:rFonts w:ascii="Rotis Sans Serif Pro" w:hAnsi="Rotis Sans Serif Pro"/>
                    </w:rPr>
                    <w:t>6 x 14 cm</w:t>
                  </w:r>
                </w:p>
              </w:tc>
              <w:tc>
                <w:tcPr>
                  <w:tcW w:w="2738" w:type="dxa"/>
                </w:tcPr>
                <w:p w14:paraId="39258559" w14:textId="0FEA0AB0" w:rsidR="002E4C2C" w:rsidRPr="008C324F" w:rsidRDefault="00C8728C" w:rsidP="002E4C2C">
                  <w:pPr>
                    <w:pStyle w:val="TableParagraph"/>
                    <w:spacing w:before="63"/>
                    <w:ind w:left="0"/>
                    <w:rPr>
                      <w:rFonts w:ascii="Rotis Sans Serif Pro" w:hAnsi="Rotis Sans Serif Pro"/>
                    </w:rPr>
                  </w:pPr>
                  <w:r w:rsidRPr="00C8728C">
                    <w:rPr>
                      <w:rFonts w:ascii="Rotis Sans Serif Pro" w:hAnsi="Rotis Sans Serif Pro"/>
                    </w:rPr>
                    <w:t>4046964759987</w:t>
                  </w:r>
                </w:p>
              </w:tc>
            </w:tr>
          </w:tbl>
          <w:p w14:paraId="23443640" w14:textId="74900AFB" w:rsidR="00CA2F9E" w:rsidRPr="00EF403B" w:rsidRDefault="00CA2F9E" w:rsidP="005022D8">
            <w:pPr>
              <w:pStyle w:val="TableParagraph"/>
              <w:spacing w:before="63"/>
              <w:ind w:left="70"/>
              <w:rPr>
                <w:rFonts w:ascii="Rotis Sans Serif Pro" w:hAnsi="Rotis Sans Serif Pro"/>
                <w:b/>
                <w:bCs/>
                <w:u w:val="single"/>
              </w:rPr>
            </w:pPr>
          </w:p>
          <w:p w14:paraId="75C6D412" w14:textId="623CC71B" w:rsidR="00C43BF7" w:rsidRPr="00EF403B" w:rsidRDefault="008D2CC7" w:rsidP="005022D8">
            <w:pPr>
              <w:pStyle w:val="TableParagraph"/>
              <w:spacing w:before="63"/>
              <w:ind w:left="70"/>
              <w:rPr>
                <w:rFonts w:ascii="Rotis Sans Serif Pro" w:hAnsi="Rotis Sans Serif Pro"/>
                <w:b/>
                <w:bCs/>
                <w:u w:val="single"/>
              </w:rPr>
            </w:pPr>
            <w:r w:rsidRPr="00EF403B">
              <w:rPr>
                <w:rFonts w:ascii="Rotis Sans Serif Pro" w:hAnsi="Rotis Sans Serif Pro"/>
                <w:b/>
                <w:bCs/>
                <w:u w:val="single"/>
              </w:rPr>
              <w:t>Pour chaque référence préciser :</w:t>
            </w:r>
          </w:p>
          <w:p w14:paraId="0BDC10A8" w14:textId="77777777" w:rsidR="00EF403B" w:rsidRPr="005022D8" w:rsidRDefault="00EF403B" w:rsidP="00CA2F9E">
            <w:pPr>
              <w:pStyle w:val="TableParagraph"/>
              <w:spacing w:before="63"/>
              <w:ind w:left="0"/>
              <w:rPr>
                <w:rFonts w:ascii="Rotis Sans Serif Pro" w:hAnsi="Rotis Sans Serif Pro"/>
              </w:rPr>
            </w:pPr>
          </w:p>
          <w:p w14:paraId="67C2A2A9" w14:textId="67C3AF94" w:rsidR="00C43BF7" w:rsidRPr="00B32F8C" w:rsidRDefault="008D2CC7" w:rsidP="005B77FE">
            <w:pPr>
              <w:pStyle w:val="TableParagraph"/>
              <w:spacing w:before="63"/>
              <w:ind w:left="70"/>
              <w:rPr>
                <w:rFonts w:ascii="Rotis Sans Serif Pro" w:hAnsi="Rotis Sans Serif Pro"/>
              </w:rPr>
            </w:pPr>
            <w:r w:rsidRPr="00B32F8C">
              <w:rPr>
                <w:rFonts w:ascii="Rotis Sans Serif Pro" w:hAnsi="Rotis Sans Serif Pro"/>
              </w:rPr>
              <w:t>REFERENCE</w:t>
            </w:r>
            <w:r w:rsidR="005B77FE" w:rsidRPr="00B32F8C">
              <w:rPr>
                <w:rFonts w:ascii="Rotis Sans Serif Pro" w:hAnsi="Rotis Sans Serif Pro"/>
              </w:rPr>
              <w:t>S</w:t>
            </w:r>
            <w:r w:rsidRPr="00B32F8C">
              <w:rPr>
                <w:rFonts w:ascii="Rotis Sans Serif Pro" w:hAnsi="Rotis Sans Serif Pro"/>
              </w:rPr>
              <w:t xml:space="preserve"> :</w:t>
            </w:r>
            <w:r w:rsidRPr="00B32F8C">
              <w:rPr>
                <w:rFonts w:ascii="Rotis Sans Serif Pro" w:hAnsi="Rotis Sans Serif Pro"/>
              </w:rPr>
              <w:tab/>
            </w:r>
          </w:p>
          <w:p w14:paraId="30E70B6E" w14:textId="55022366" w:rsidR="00C43BF7" w:rsidRDefault="008D2CC7" w:rsidP="005022D8">
            <w:pPr>
              <w:pStyle w:val="TableParagraph"/>
              <w:spacing w:before="63"/>
              <w:ind w:left="70"/>
              <w:rPr>
                <w:rFonts w:ascii="Rotis Sans Serif Pro" w:hAnsi="Rotis Sans Serif Pro"/>
              </w:rPr>
            </w:pPr>
            <w:r w:rsidRPr="00EF403B">
              <w:rPr>
                <w:rFonts w:ascii="Rotis Sans Serif Pro" w:hAnsi="Rotis Sans Serif Pro"/>
                <w:b/>
                <w:bCs/>
                <w:u w:val="single"/>
              </w:rPr>
              <w:t>Conditionnement / emballages :</w:t>
            </w:r>
            <w:r w:rsidR="00CA2F9E">
              <w:rPr>
                <w:rFonts w:ascii="Rotis Sans Serif Pro" w:hAnsi="Rotis Sans Serif Pro"/>
                <w:b/>
                <w:bCs/>
                <w:u w:val="single"/>
              </w:rPr>
              <w:t xml:space="preserve"> </w:t>
            </w:r>
            <w:r w:rsidR="00CA2F9E">
              <w:rPr>
                <w:rFonts w:ascii="Rotis Sans Serif Pro" w:hAnsi="Rotis Sans Serif Pro"/>
              </w:rPr>
              <w:t>Unité d’emploi sous protecteur individuel de stérilité</w:t>
            </w:r>
          </w:p>
          <w:p w14:paraId="4E14EAFA" w14:textId="6A86D34D" w:rsidR="002E4C2C" w:rsidRDefault="002E4C2C" w:rsidP="005022D8">
            <w:pPr>
              <w:pStyle w:val="TableParagraph"/>
              <w:spacing w:before="63"/>
              <w:ind w:left="70"/>
              <w:rPr>
                <w:rFonts w:ascii="Rotis Sans Serif Pro" w:hAnsi="Rotis Sans Serif Pro"/>
              </w:rPr>
            </w:pPr>
          </w:p>
          <w:tbl>
            <w:tblPr>
              <w:tblStyle w:val="Grilledutableau"/>
              <w:tblW w:w="0" w:type="auto"/>
              <w:tblInd w:w="70" w:type="dxa"/>
              <w:tblLayout w:type="fixed"/>
              <w:tblLook w:val="04A0" w:firstRow="1" w:lastRow="0" w:firstColumn="1" w:lastColumn="0" w:noHBand="0" w:noVBand="1"/>
            </w:tblPr>
            <w:tblGrid>
              <w:gridCol w:w="4249"/>
              <w:gridCol w:w="4249"/>
            </w:tblGrid>
            <w:tr w:rsidR="002E4C2C" w14:paraId="294F6559" w14:textId="77777777" w:rsidTr="002E4C2C">
              <w:trPr>
                <w:trHeight w:val="313"/>
              </w:trPr>
              <w:tc>
                <w:tcPr>
                  <w:tcW w:w="4249" w:type="dxa"/>
                </w:tcPr>
                <w:p w14:paraId="636A43D6" w14:textId="57091393" w:rsidR="002E4C2C" w:rsidRDefault="002E4C2C" w:rsidP="005022D8">
                  <w:pPr>
                    <w:pStyle w:val="TableParagraph"/>
                    <w:spacing w:before="63"/>
                    <w:ind w:left="0"/>
                    <w:rPr>
                      <w:rFonts w:ascii="Rotis Sans Serif Pro" w:hAnsi="Rotis Sans Serif Pro"/>
                    </w:rPr>
                  </w:pPr>
                  <w:r>
                    <w:rPr>
                      <w:rFonts w:ascii="Rotis Sans Serif Pro" w:hAnsi="Rotis Sans Serif Pro"/>
                    </w:rPr>
                    <w:t>UCD (Unité de commande)</w:t>
                  </w:r>
                </w:p>
              </w:tc>
              <w:tc>
                <w:tcPr>
                  <w:tcW w:w="4249" w:type="dxa"/>
                </w:tcPr>
                <w:p w14:paraId="7EB96472" w14:textId="0C4E4D94" w:rsidR="002E4C2C" w:rsidRDefault="002E4C2C" w:rsidP="005022D8">
                  <w:pPr>
                    <w:pStyle w:val="TableParagraph"/>
                    <w:spacing w:before="63"/>
                    <w:ind w:left="0"/>
                    <w:rPr>
                      <w:rFonts w:ascii="Rotis Sans Serif Pro" w:hAnsi="Rotis Sans Serif Pro"/>
                    </w:rPr>
                  </w:pPr>
                  <w:r>
                    <w:rPr>
                      <w:rFonts w:ascii="Rotis Sans Serif Pro" w:hAnsi="Rotis Sans Serif Pro"/>
                    </w:rPr>
                    <w:t>1 boîte</w:t>
                  </w:r>
                </w:p>
              </w:tc>
            </w:tr>
            <w:tr w:rsidR="002E4C2C" w14:paraId="1729B797" w14:textId="77777777" w:rsidTr="002E4C2C">
              <w:trPr>
                <w:trHeight w:val="313"/>
              </w:trPr>
              <w:tc>
                <w:tcPr>
                  <w:tcW w:w="4249" w:type="dxa"/>
                </w:tcPr>
                <w:p w14:paraId="17AACE11" w14:textId="6B91437A" w:rsidR="002E4C2C" w:rsidRDefault="002E4C2C" w:rsidP="005022D8">
                  <w:pPr>
                    <w:pStyle w:val="TableParagraph"/>
                    <w:spacing w:before="63"/>
                    <w:ind w:left="0"/>
                    <w:rPr>
                      <w:rFonts w:ascii="Rotis Sans Serif Pro" w:hAnsi="Rotis Sans Serif Pro"/>
                    </w:rPr>
                  </w:pPr>
                  <w:r>
                    <w:rPr>
                      <w:rFonts w:ascii="Rotis Sans Serif Pro" w:hAnsi="Rotis Sans Serif Pro"/>
                    </w:rPr>
                    <w:t>CDT (Multiple de l’UCD)</w:t>
                  </w:r>
                </w:p>
              </w:tc>
              <w:tc>
                <w:tcPr>
                  <w:tcW w:w="4249" w:type="dxa"/>
                </w:tcPr>
                <w:p w14:paraId="0EB02936" w14:textId="44008B50" w:rsidR="002E4C2C" w:rsidRDefault="002E4C2C" w:rsidP="005022D8">
                  <w:pPr>
                    <w:pStyle w:val="TableParagraph"/>
                    <w:spacing w:before="63"/>
                    <w:ind w:left="0"/>
                    <w:rPr>
                      <w:rFonts w:ascii="Rotis Sans Serif Pro" w:hAnsi="Rotis Sans Serif Pro"/>
                    </w:rPr>
                  </w:pPr>
                  <w:r>
                    <w:rPr>
                      <w:rFonts w:ascii="Rotis Sans Serif Pro" w:hAnsi="Rotis Sans Serif Pro"/>
                    </w:rPr>
                    <w:t xml:space="preserve">1 unité </w:t>
                  </w:r>
                </w:p>
              </w:tc>
            </w:tr>
            <w:tr w:rsidR="002E4C2C" w14:paraId="7514D731" w14:textId="77777777" w:rsidTr="002E4C2C">
              <w:trPr>
                <w:trHeight w:val="313"/>
              </w:trPr>
              <w:tc>
                <w:tcPr>
                  <w:tcW w:w="4249" w:type="dxa"/>
                </w:tcPr>
                <w:p w14:paraId="02582880" w14:textId="4A6D3AC2" w:rsidR="002E4C2C" w:rsidRDefault="002E4C2C" w:rsidP="005022D8">
                  <w:pPr>
                    <w:pStyle w:val="TableParagraph"/>
                    <w:spacing w:before="63"/>
                    <w:ind w:left="0"/>
                    <w:rPr>
                      <w:rFonts w:ascii="Rotis Sans Serif Pro" w:hAnsi="Rotis Sans Serif Pro"/>
                    </w:rPr>
                  </w:pPr>
                  <w:r>
                    <w:rPr>
                      <w:rFonts w:ascii="Rotis Sans Serif Pro" w:hAnsi="Rotis Sans Serif Pro"/>
                    </w:rPr>
                    <w:t>QML (Quantité minimale de livraison)</w:t>
                  </w:r>
                </w:p>
              </w:tc>
              <w:tc>
                <w:tcPr>
                  <w:tcW w:w="4249" w:type="dxa"/>
                </w:tcPr>
                <w:p w14:paraId="0B16645C" w14:textId="428A1B33" w:rsidR="002E4C2C" w:rsidRDefault="002E4C2C" w:rsidP="005022D8">
                  <w:pPr>
                    <w:pStyle w:val="TableParagraph"/>
                    <w:spacing w:before="63"/>
                    <w:ind w:left="0"/>
                    <w:rPr>
                      <w:rFonts w:ascii="Rotis Sans Serif Pro" w:hAnsi="Rotis Sans Serif Pro"/>
                    </w:rPr>
                  </w:pPr>
                  <w:r>
                    <w:rPr>
                      <w:rFonts w:ascii="Rotis Sans Serif Pro" w:hAnsi="Rotis Sans Serif Pro"/>
                    </w:rPr>
                    <w:t>1 boîte</w:t>
                  </w:r>
                </w:p>
              </w:tc>
            </w:tr>
          </w:tbl>
          <w:p w14:paraId="4376FEC8" w14:textId="474256E2" w:rsidR="00EF403B" w:rsidRPr="005022D8" w:rsidRDefault="00EF403B" w:rsidP="002E4C2C">
            <w:pPr>
              <w:pStyle w:val="TableParagraph"/>
              <w:spacing w:before="63"/>
              <w:ind w:left="0"/>
              <w:rPr>
                <w:rFonts w:ascii="Rotis Sans Serif Pro" w:hAnsi="Rotis Sans Serif Pro"/>
              </w:rPr>
            </w:pPr>
          </w:p>
          <w:p w14:paraId="016CF975" w14:textId="0A3481BD" w:rsidR="00EF403B" w:rsidRDefault="008D2CC7" w:rsidP="00CA2F9E">
            <w:pPr>
              <w:pStyle w:val="TableParagraph"/>
              <w:spacing w:before="63"/>
              <w:ind w:left="70"/>
              <w:rPr>
                <w:rFonts w:ascii="Rotis Sans Serif Pro" w:hAnsi="Rotis Sans Serif Pro"/>
              </w:rPr>
            </w:pPr>
            <w:r w:rsidRPr="00EF403B">
              <w:rPr>
                <w:rFonts w:ascii="Rotis Sans Serif Pro" w:hAnsi="Rotis Sans Serif Pro"/>
                <w:b/>
                <w:bCs/>
                <w:u w:val="single"/>
              </w:rPr>
              <w:t>Etiquetage :</w:t>
            </w:r>
            <w:r w:rsidRPr="005022D8">
              <w:rPr>
                <w:rFonts w:ascii="Rotis Sans Serif Pro" w:hAnsi="Rotis Sans Serif Pro"/>
              </w:rPr>
              <w:t xml:space="preserve"> </w:t>
            </w:r>
          </w:p>
          <w:p w14:paraId="1B61D74D" w14:textId="138D5BD3" w:rsidR="00CA2F9E" w:rsidRDefault="00CA2F9E" w:rsidP="00CA2F9E">
            <w:pPr>
              <w:pStyle w:val="TableParagraph"/>
              <w:spacing w:before="63"/>
              <w:ind w:left="70"/>
              <w:rPr>
                <w:rFonts w:ascii="Rotis Sans Serif Pro" w:hAnsi="Rotis Sans Serif Pro"/>
              </w:rPr>
            </w:pPr>
          </w:p>
          <w:p w14:paraId="31085FA1" w14:textId="4842CFF0" w:rsidR="00CA2F9E" w:rsidRDefault="00CA2F9E" w:rsidP="00CA2F9E">
            <w:pPr>
              <w:pStyle w:val="TableParagraph"/>
              <w:spacing w:before="63"/>
              <w:ind w:left="70"/>
              <w:rPr>
                <w:rFonts w:ascii="Rotis Sans Serif Pro" w:hAnsi="Rotis Sans Serif Pro"/>
              </w:rPr>
            </w:pPr>
            <w:r>
              <w:rPr>
                <w:rFonts w:ascii="Rotis Sans Serif Pro" w:hAnsi="Rotis Sans Serif Pro"/>
              </w:rPr>
              <w:t>Boîte en carton de 1 unité sous sachet stérile</w:t>
            </w:r>
          </w:p>
          <w:p w14:paraId="1DD84C93" w14:textId="0DFE69C3" w:rsidR="00C8728C" w:rsidRDefault="00CA2F9E" w:rsidP="00C8728C">
            <w:pPr>
              <w:pStyle w:val="TableParagraph"/>
              <w:spacing w:before="63"/>
              <w:ind w:left="70"/>
              <w:jc w:val="center"/>
              <w:rPr>
                <w:rFonts w:ascii="Rotis Sans Serif Pro" w:hAnsi="Rotis Sans Serif Pro"/>
              </w:rPr>
            </w:pPr>
            <w:r w:rsidRPr="00BA5CAF">
              <w:rPr>
                <w:rFonts w:ascii="RotisSansSerif" w:hAnsi="RotisSansSerif"/>
                <w:noProof/>
                <w:color w:val="FF0000"/>
                <w:sz w:val="18"/>
                <w:lang w:val="en-US"/>
              </w:rPr>
              <w:drawing>
                <wp:inline distT="0" distB="0" distL="0" distR="0" wp14:anchorId="0B868D77" wp14:editId="7C0B7588">
                  <wp:extent cx="2180492" cy="1561533"/>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193688" cy="1570983"/>
                          </a:xfrm>
                          <a:prstGeom prst="rect">
                            <a:avLst/>
                          </a:prstGeom>
                          <a:noFill/>
                          <a:ln w="9525">
                            <a:noFill/>
                            <a:miter lim="800000"/>
                            <a:headEnd/>
                            <a:tailEnd/>
                          </a:ln>
                        </pic:spPr>
                      </pic:pic>
                    </a:graphicData>
                  </a:graphic>
                </wp:inline>
              </w:drawing>
            </w:r>
          </w:p>
          <w:p w14:paraId="004CBABE" w14:textId="7130100D" w:rsidR="00CA2F9E" w:rsidRDefault="00CA2F9E" w:rsidP="00C8728C">
            <w:pPr>
              <w:pStyle w:val="TableParagraph"/>
              <w:spacing w:before="63"/>
              <w:ind w:left="70"/>
              <w:rPr>
                <w:rFonts w:ascii="Rotis Sans Serif Pro" w:hAnsi="Rotis Sans Serif Pro"/>
              </w:rPr>
            </w:pPr>
            <w:r>
              <w:rPr>
                <w:rFonts w:ascii="Rotis Sans Serif Pro" w:hAnsi="Rotis Sans Serif Pro"/>
              </w:rPr>
              <w:t>Sachet : Etiquette de traçabilité sur chaque sachet stérile</w:t>
            </w:r>
          </w:p>
          <w:p w14:paraId="5F705A24" w14:textId="01CB493B" w:rsidR="00721D04" w:rsidRDefault="00C8728C" w:rsidP="002E4C2C">
            <w:pPr>
              <w:pStyle w:val="TableParagraph"/>
              <w:spacing w:before="63"/>
              <w:ind w:left="70"/>
              <w:jc w:val="center"/>
              <w:rPr>
                <w:rFonts w:ascii="Rotis Sans Serif Pro" w:hAnsi="Rotis Sans Serif Pro"/>
              </w:rPr>
            </w:pPr>
            <w:r w:rsidRPr="00BA5CAF">
              <w:rPr>
                <w:rFonts w:ascii="RotisSansSerif" w:hAnsi="RotisSansSerif"/>
                <w:noProof/>
                <w:sz w:val="18"/>
                <w:szCs w:val="18"/>
                <w:lang w:val="en-US"/>
              </w:rPr>
              <w:drawing>
                <wp:inline distT="0" distB="0" distL="0" distR="0" wp14:anchorId="6EC51C32" wp14:editId="1AD79A1D">
                  <wp:extent cx="1494692" cy="1082678"/>
                  <wp:effectExtent l="0" t="0" r="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509006" cy="1093046"/>
                          </a:xfrm>
                          <a:prstGeom prst="rect">
                            <a:avLst/>
                          </a:prstGeom>
                          <a:noFill/>
                          <a:ln w="9525">
                            <a:noFill/>
                            <a:miter lim="800000"/>
                            <a:headEnd/>
                            <a:tailEnd/>
                          </a:ln>
                        </pic:spPr>
                      </pic:pic>
                    </a:graphicData>
                  </a:graphic>
                </wp:inline>
              </w:drawing>
            </w:r>
          </w:p>
          <w:p w14:paraId="4D8D1D05" w14:textId="6D7231B5" w:rsidR="00721D04" w:rsidRPr="005022D8" w:rsidRDefault="00721D04" w:rsidP="00EF403B">
            <w:pPr>
              <w:pStyle w:val="TableParagraph"/>
              <w:spacing w:before="63"/>
              <w:ind w:left="0"/>
              <w:rPr>
                <w:rFonts w:ascii="Rotis Sans Serif Pro" w:hAnsi="Rotis Sans Serif Pro"/>
              </w:rPr>
            </w:pPr>
          </w:p>
        </w:tc>
      </w:tr>
    </w:tbl>
    <w:p w14:paraId="2BE13799" w14:textId="77777777" w:rsidR="00C43BF7" w:rsidRPr="005022D8" w:rsidRDefault="00C43BF7" w:rsidP="005022D8">
      <w:pPr>
        <w:pStyle w:val="TableParagraph"/>
        <w:spacing w:before="63"/>
        <w:ind w:left="70"/>
        <w:rPr>
          <w:rFonts w:ascii="Rotis Sans Serif Pro" w:hAnsi="Rotis Sans Serif Pro"/>
        </w:rPr>
        <w:sectPr w:rsidR="00C43BF7" w:rsidRPr="005022D8">
          <w:headerReference w:type="even" r:id="rId13"/>
          <w:headerReference w:type="default" r:id="rId14"/>
          <w:footerReference w:type="even" r:id="rId15"/>
          <w:footerReference w:type="default" r:id="rId16"/>
          <w:headerReference w:type="first" r:id="rId17"/>
          <w:footerReference w:type="first" r:id="rId18"/>
          <w:type w:val="continuous"/>
          <w:pgSz w:w="11910" w:h="16840"/>
          <w:pgMar w:top="1660" w:right="720" w:bottom="1100" w:left="940" w:header="720" w:footer="908" w:gutter="0"/>
          <w:pgNumType w:start="1"/>
          <w:cols w:space="720"/>
        </w:sectPr>
      </w:pPr>
    </w:p>
    <w:p w14:paraId="7A1EAEC9" w14:textId="77777777" w:rsidR="00C43BF7" w:rsidRPr="005022D8" w:rsidRDefault="00C43BF7" w:rsidP="005022D8">
      <w:pPr>
        <w:pStyle w:val="TableParagraph"/>
        <w:spacing w:before="63"/>
        <w:ind w:left="70"/>
        <w:rPr>
          <w:rFonts w:ascii="Rotis Sans Serif Pro" w:hAnsi="Rotis Sans Serif Pro"/>
        </w:rPr>
      </w:pPr>
    </w:p>
    <w:tbl>
      <w:tblPr>
        <w:tblStyle w:val="NormalTable0"/>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8791"/>
      </w:tblGrid>
      <w:tr w:rsidR="00C43BF7" w:rsidRPr="005022D8" w14:paraId="2EACC5CE" w14:textId="77777777" w:rsidTr="4021054F">
        <w:trPr>
          <w:trHeight w:val="2399"/>
        </w:trPr>
        <w:tc>
          <w:tcPr>
            <w:tcW w:w="1205" w:type="dxa"/>
          </w:tcPr>
          <w:p w14:paraId="06245CCB" w14:textId="77777777" w:rsidR="00C43BF7" w:rsidRPr="005022D8" w:rsidRDefault="008D2CC7" w:rsidP="00721D04">
            <w:pPr>
              <w:pStyle w:val="TableParagraph"/>
              <w:spacing w:before="63"/>
              <w:rPr>
                <w:rFonts w:ascii="Rotis Sans Serif Pro" w:hAnsi="Rotis Sans Serif Pro"/>
              </w:rPr>
            </w:pPr>
            <w:r w:rsidRPr="005022D8">
              <w:rPr>
                <w:rFonts w:ascii="Rotis Sans Serif Pro" w:hAnsi="Rotis Sans Serif Pro"/>
              </w:rPr>
              <w:t>2.8</w:t>
            </w:r>
          </w:p>
        </w:tc>
        <w:tc>
          <w:tcPr>
            <w:tcW w:w="8791" w:type="dxa"/>
          </w:tcPr>
          <w:p w14:paraId="7D78F905" w14:textId="04F96187" w:rsidR="00EF403B" w:rsidRPr="00EF403B" w:rsidRDefault="00C8728C" w:rsidP="00721D04">
            <w:pPr>
              <w:pStyle w:val="TableParagraph"/>
              <w:spacing w:before="63"/>
              <w:ind w:left="0"/>
              <w:rPr>
                <w:rFonts w:ascii="Rotis Sans Serif Pro" w:hAnsi="Rotis Sans Serif Pro"/>
                <w:b/>
                <w:bCs/>
                <w:u w:val="single"/>
              </w:rPr>
            </w:pPr>
            <w:r>
              <w:rPr>
                <w:rFonts w:ascii="Rotis Sans Serif Pro" w:hAnsi="Rotis Sans Serif Pro"/>
                <w:b/>
                <w:bCs/>
              </w:rPr>
              <w:t xml:space="preserve"> </w:t>
            </w:r>
            <w:r w:rsidR="008D2CC7" w:rsidRPr="00EF403B">
              <w:rPr>
                <w:rFonts w:ascii="Rotis Sans Serif Pro" w:hAnsi="Rotis Sans Serif Pro"/>
                <w:b/>
                <w:bCs/>
                <w:u w:val="single"/>
              </w:rPr>
              <w:t xml:space="preserve">Composition du dispositif et Accessoires : pour chaque élément ou composant, préciser : </w:t>
            </w:r>
          </w:p>
          <w:p w14:paraId="3C089051" w14:textId="742C26D1" w:rsidR="00C43BF7" w:rsidRDefault="008D2CC7" w:rsidP="005022D8">
            <w:pPr>
              <w:pStyle w:val="TableParagraph"/>
              <w:spacing w:before="63"/>
              <w:ind w:left="70"/>
              <w:rPr>
                <w:rFonts w:ascii="Rotis Sans Serif Pro" w:hAnsi="Rotis Sans Serif Pro"/>
              </w:rPr>
            </w:pPr>
            <w:r w:rsidRPr="00EF403B">
              <w:rPr>
                <w:rFonts w:ascii="Rotis Sans Serif Pro" w:hAnsi="Rotis Sans Serif Pro"/>
                <w:b/>
                <w:bCs/>
                <w:u w:val="single"/>
              </w:rPr>
              <w:t>ELEMENTS</w:t>
            </w:r>
            <w:r w:rsidR="00EF403B" w:rsidRPr="00EF403B">
              <w:rPr>
                <w:rFonts w:ascii="Rotis Sans Serif Pro" w:hAnsi="Rotis Sans Serif Pro"/>
                <w:b/>
                <w:bCs/>
                <w:u w:val="single"/>
              </w:rPr>
              <w:t xml:space="preserve"> &amp; </w:t>
            </w:r>
            <w:r w:rsidRPr="00EF403B">
              <w:rPr>
                <w:rFonts w:ascii="Rotis Sans Serif Pro" w:hAnsi="Rotis Sans Serif Pro"/>
                <w:b/>
                <w:bCs/>
                <w:u w:val="single"/>
              </w:rPr>
              <w:t>MATERIAUX :</w:t>
            </w:r>
            <w:r w:rsidRPr="005022D8">
              <w:rPr>
                <w:rFonts w:ascii="Rotis Sans Serif Pro" w:hAnsi="Rotis Sans Serif Pro"/>
              </w:rPr>
              <w:t xml:space="preserve">  </w:t>
            </w:r>
            <w:r w:rsidRPr="005022D8">
              <w:rPr>
                <w:rFonts w:ascii="Rotis Sans Serif Pro" w:hAnsi="Rotis Sans Serif Pro"/>
              </w:rPr>
              <w:tab/>
            </w:r>
          </w:p>
          <w:p w14:paraId="5CDA1CFB" w14:textId="77777777" w:rsidR="00C8728C" w:rsidRPr="005022D8" w:rsidRDefault="00C8728C" w:rsidP="005022D8">
            <w:pPr>
              <w:pStyle w:val="TableParagraph"/>
              <w:spacing w:before="63"/>
              <w:ind w:left="70"/>
              <w:rPr>
                <w:rFonts w:ascii="Rotis Sans Serif Pro" w:hAnsi="Rotis Sans Serif Pro"/>
              </w:rPr>
            </w:pPr>
          </w:p>
          <w:tbl>
            <w:tblPr>
              <w:tblStyle w:val="Grilledutableau"/>
              <w:tblW w:w="8766" w:type="dxa"/>
              <w:tblInd w:w="69" w:type="dxa"/>
              <w:tblLayout w:type="fixed"/>
              <w:tblLook w:val="04A0" w:firstRow="1" w:lastRow="0" w:firstColumn="1" w:lastColumn="0" w:noHBand="0" w:noVBand="1"/>
            </w:tblPr>
            <w:tblGrid>
              <w:gridCol w:w="2142"/>
              <w:gridCol w:w="6624"/>
            </w:tblGrid>
            <w:tr w:rsidR="005B77FE" w:rsidRPr="00FE7360" w14:paraId="004619D9" w14:textId="77777777" w:rsidTr="00CE129C">
              <w:tc>
                <w:tcPr>
                  <w:tcW w:w="2142" w:type="dxa"/>
                </w:tcPr>
                <w:p w14:paraId="3492FC19" w14:textId="77777777" w:rsidR="00CA2F9E" w:rsidRPr="00CA2F9E" w:rsidRDefault="00CA2F9E" w:rsidP="00CA2F9E">
                  <w:pPr>
                    <w:rPr>
                      <w:rFonts w:ascii="Rotis Sans Serif Pro" w:hAnsi="Rotis Sans Serif Pro"/>
                      <w:lang w:val="en-US"/>
                    </w:rPr>
                  </w:pPr>
                  <w:r w:rsidRPr="00CA2F9E">
                    <w:rPr>
                      <w:rFonts w:ascii="Rotis Sans Serif Pro" w:hAnsi="Rotis Sans Serif Pro"/>
                      <w:lang w:val="en-US"/>
                    </w:rPr>
                    <w:t>OPTILENE® MESH LP</w:t>
                  </w:r>
                </w:p>
                <w:p w14:paraId="0FA4D939" w14:textId="05DE28BF" w:rsidR="005B77FE" w:rsidRPr="00CA2F9E" w:rsidRDefault="00CA2F9E" w:rsidP="00CA2F9E">
                  <w:pPr>
                    <w:spacing w:line="276" w:lineRule="auto"/>
                    <w:jc w:val="both"/>
                    <w:rPr>
                      <w:rFonts w:ascii="Rotis Sans Serif Pro" w:hAnsi="Rotis Sans Serif Pro"/>
                      <w:lang w:val="en-US"/>
                    </w:rPr>
                  </w:pPr>
                  <w:proofErr w:type="spellStart"/>
                  <w:proofErr w:type="gramStart"/>
                  <w:r w:rsidRPr="00CA2F9E">
                    <w:rPr>
                      <w:rFonts w:ascii="Rotis Sans Serif Pro" w:hAnsi="Rotis Sans Serif Pro"/>
                      <w:lang w:val="en-US"/>
                    </w:rPr>
                    <w:t>Poids</w:t>
                  </w:r>
                  <w:proofErr w:type="spellEnd"/>
                  <w:r w:rsidRPr="00CA2F9E">
                    <w:rPr>
                      <w:rFonts w:ascii="Rotis Sans Serif Pro" w:hAnsi="Rotis Sans Serif Pro"/>
                      <w:lang w:val="en-US"/>
                    </w:rPr>
                    <w:t> :</w:t>
                  </w:r>
                  <w:proofErr w:type="gramEnd"/>
                  <w:r w:rsidRPr="00CA2F9E">
                    <w:rPr>
                      <w:rFonts w:ascii="Rotis Sans Serif Pro" w:hAnsi="Rotis Sans Serif Pro"/>
                      <w:lang w:val="en-US"/>
                    </w:rPr>
                    <w:t xml:space="preserve"> 36g/m²</w:t>
                  </w:r>
                </w:p>
              </w:tc>
              <w:tc>
                <w:tcPr>
                  <w:tcW w:w="6624" w:type="dxa"/>
                </w:tcPr>
                <w:p w14:paraId="39452375" w14:textId="77777777" w:rsidR="005B77FE" w:rsidRDefault="00CA2F9E" w:rsidP="005B77FE">
                  <w:pPr>
                    <w:spacing w:line="276" w:lineRule="auto"/>
                    <w:jc w:val="both"/>
                    <w:rPr>
                      <w:rFonts w:ascii="Rotis Sans Serif Pro" w:hAnsi="Rotis Sans Serif Pro"/>
                    </w:rPr>
                  </w:pPr>
                  <w:r>
                    <w:rPr>
                      <w:rFonts w:ascii="Rotis Sans Serif Pro" w:hAnsi="Rotis Sans Serif Pro"/>
                    </w:rPr>
                    <w:t xml:space="preserve">Treillis de </w:t>
                  </w:r>
                  <w:proofErr w:type="spellStart"/>
                  <w:r>
                    <w:rPr>
                      <w:rFonts w:ascii="Rotis Sans Serif Pro" w:hAnsi="Rotis Sans Serif Pro"/>
                    </w:rPr>
                    <w:t>monofilaments</w:t>
                  </w:r>
                  <w:proofErr w:type="spellEnd"/>
                  <w:r>
                    <w:rPr>
                      <w:rFonts w:ascii="Rotis Sans Serif Pro" w:hAnsi="Rotis Sans Serif Pro"/>
                    </w:rPr>
                    <w:t xml:space="preserve"> en polypropylène.</w:t>
                  </w:r>
                </w:p>
                <w:p w14:paraId="029F7512" w14:textId="77777777" w:rsidR="00CA2F9E" w:rsidRDefault="00CA2F9E" w:rsidP="005B77FE">
                  <w:pPr>
                    <w:spacing w:line="276" w:lineRule="auto"/>
                    <w:jc w:val="both"/>
                    <w:rPr>
                      <w:rFonts w:ascii="Rotis Sans Serif Pro" w:hAnsi="Rotis Sans Serif Pro"/>
                    </w:rPr>
                  </w:pPr>
                  <w:r>
                    <w:rPr>
                      <w:rFonts w:ascii="Rotis Sans Serif Pro" w:hAnsi="Rotis Sans Serif Pro"/>
                    </w:rPr>
                    <w:t>Coloration bleue de la maille avec le colorant phtalocyanine de cuivre pour le rendre plus visible.</w:t>
                  </w:r>
                </w:p>
                <w:p w14:paraId="422E2B76" w14:textId="7355DEBD" w:rsidR="00CA2F9E" w:rsidRPr="00743990" w:rsidRDefault="00CA2F9E" w:rsidP="005B77FE">
                  <w:pPr>
                    <w:spacing w:line="276" w:lineRule="auto"/>
                    <w:jc w:val="both"/>
                    <w:rPr>
                      <w:rFonts w:ascii="Rotis Sans Serif Pro" w:hAnsi="Rotis Sans Serif Pro"/>
                    </w:rPr>
                  </w:pPr>
                  <w:r>
                    <w:rPr>
                      <w:rFonts w:ascii="Rotis Sans Serif Pro" w:hAnsi="Rotis Sans Serif Pro"/>
                    </w:rPr>
                    <w:t xml:space="preserve">Implant </w:t>
                  </w:r>
                  <w:proofErr w:type="spellStart"/>
                  <w:r>
                    <w:rPr>
                      <w:rFonts w:ascii="Rotis Sans Serif Pro" w:hAnsi="Rotis Sans Serif Pro"/>
                    </w:rPr>
                    <w:t>redécoupable</w:t>
                  </w:r>
                  <w:proofErr w:type="spellEnd"/>
                  <w:r>
                    <w:rPr>
                      <w:rFonts w:ascii="Rotis Sans Serif Pro" w:hAnsi="Rotis Sans Serif Pro"/>
                    </w:rPr>
                    <w:t xml:space="preserve"> </w:t>
                  </w:r>
                </w:p>
              </w:tc>
            </w:tr>
          </w:tbl>
          <w:p w14:paraId="2F955296" w14:textId="77777777" w:rsidR="00C43BF7" w:rsidRPr="005022D8" w:rsidRDefault="00C43BF7" w:rsidP="005022D8">
            <w:pPr>
              <w:pStyle w:val="TableParagraph"/>
              <w:spacing w:before="63"/>
              <w:ind w:left="70"/>
              <w:rPr>
                <w:rFonts w:ascii="Rotis Sans Serif Pro" w:hAnsi="Rotis Sans Serif Pro"/>
              </w:rPr>
            </w:pPr>
          </w:p>
          <w:p w14:paraId="0E8E1232" w14:textId="77777777" w:rsidR="00C43BF7" w:rsidRPr="00EF403B" w:rsidRDefault="008D2CC7" w:rsidP="005022D8">
            <w:pPr>
              <w:pStyle w:val="TableParagraph"/>
              <w:spacing w:before="63"/>
              <w:ind w:left="70"/>
              <w:rPr>
                <w:rFonts w:ascii="Rotis Sans Serif Pro" w:hAnsi="Rotis Sans Serif Pro"/>
                <w:b/>
                <w:bCs/>
                <w:u w:val="single"/>
              </w:rPr>
            </w:pPr>
            <w:r w:rsidRPr="00EF403B">
              <w:rPr>
                <w:rFonts w:ascii="Rotis Sans Serif Pro" w:hAnsi="Rotis Sans Serif Pro"/>
                <w:b/>
                <w:bCs/>
                <w:u w:val="single"/>
              </w:rPr>
              <w:t>Substances actives :</w:t>
            </w:r>
          </w:p>
          <w:p w14:paraId="7B5CC980" w14:textId="77777777" w:rsidR="00C43BF7" w:rsidRPr="005022D8" w:rsidRDefault="008D2CC7" w:rsidP="005022D8">
            <w:pPr>
              <w:pStyle w:val="TableParagraph"/>
              <w:spacing w:before="63"/>
              <w:ind w:left="70"/>
              <w:rPr>
                <w:rFonts w:ascii="Rotis Sans Serif Pro" w:hAnsi="Rotis Sans Serif Pro"/>
              </w:rPr>
            </w:pPr>
            <w:r w:rsidRPr="005022D8">
              <w:rPr>
                <w:rFonts w:ascii="Rotis Sans Serif Pro" w:hAnsi="Rotis Sans Serif Pro"/>
              </w:rPr>
              <w:t>Pour les composants susceptibles d’entrer en contact avec le patient et/ou les produits administrés, précisions complémentaires :</w:t>
            </w:r>
          </w:p>
          <w:p w14:paraId="70FFE763" w14:textId="77777777" w:rsidR="00C8728C" w:rsidRDefault="008D2CC7" w:rsidP="00C8728C">
            <w:pPr>
              <w:pStyle w:val="TableParagraph"/>
              <w:numPr>
                <w:ilvl w:val="0"/>
                <w:numId w:val="22"/>
              </w:numPr>
              <w:spacing w:before="63"/>
              <w:rPr>
                <w:rFonts w:ascii="Rotis Sans Serif Pro" w:hAnsi="Rotis Sans Serif Pro"/>
              </w:rPr>
            </w:pPr>
            <w:r w:rsidRPr="005022D8">
              <w:rPr>
                <w:rFonts w:ascii="Rotis Sans Serif Pro" w:hAnsi="Rotis Sans Serif Pro"/>
              </w:rPr>
              <w:t>Absence de latex</w:t>
            </w:r>
          </w:p>
          <w:p w14:paraId="79A442A7" w14:textId="77777777" w:rsidR="00C8728C" w:rsidRDefault="008D2CC7" w:rsidP="00C8728C">
            <w:pPr>
              <w:pStyle w:val="TableParagraph"/>
              <w:numPr>
                <w:ilvl w:val="0"/>
                <w:numId w:val="22"/>
              </w:numPr>
              <w:spacing w:before="63"/>
              <w:rPr>
                <w:rFonts w:ascii="Rotis Sans Serif Pro" w:hAnsi="Rotis Sans Serif Pro"/>
              </w:rPr>
            </w:pPr>
            <w:r w:rsidRPr="00C8728C">
              <w:rPr>
                <w:rFonts w:ascii="Rotis Sans Serif Pro" w:hAnsi="Rotis Sans Serif Pro"/>
              </w:rPr>
              <w:t>Absence de phtalates (DHP</w:t>
            </w:r>
            <w:r w:rsidR="00C8728C">
              <w:rPr>
                <w:rFonts w:ascii="Rotis Sans Serif Pro" w:hAnsi="Rotis Sans Serif Pro"/>
              </w:rPr>
              <w:t>)</w:t>
            </w:r>
          </w:p>
          <w:p w14:paraId="429B3423" w14:textId="791D71D0" w:rsidR="00EF403B" w:rsidRPr="00C8728C" w:rsidRDefault="005B77FE" w:rsidP="00C8728C">
            <w:pPr>
              <w:pStyle w:val="TableParagraph"/>
              <w:numPr>
                <w:ilvl w:val="0"/>
                <w:numId w:val="22"/>
              </w:numPr>
              <w:spacing w:before="63"/>
              <w:rPr>
                <w:rFonts w:ascii="Rotis Sans Serif Pro" w:hAnsi="Rotis Sans Serif Pro"/>
              </w:rPr>
            </w:pPr>
            <w:r w:rsidRPr="00C8728C">
              <w:rPr>
                <w:rFonts w:ascii="Rotis Sans Serif Pro" w:hAnsi="Rotis Sans Serif Pro"/>
              </w:rPr>
              <w:t>Absence</w:t>
            </w:r>
            <w:r w:rsidR="008D2CC7" w:rsidRPr="00C8728C">
              <w:rPr>
                <w:rFonts w:ascii="Rotis Sans Serif Pro" w:hAnsi="Rotis Sans Serif Pro"/>
              </w:rPr>
              <w:t xml:space="preserve"> de produit d’origine animale ou biologique (nature, …) </w:t>
            </w:r>
          </w:p>
          <w:p w14:paraId="058A88BF" w14:textId="3696A92B" w:rsidR="00C43BF7" w:rsidRPr="005022D8" w:rsidRDefault="00C43BF7" w:rsidP="005022D8">
            <w:pPr>
              <w:pStyle w:val="TableParagraph"/>
              <w:spacing w:before="63"/>
              <w:ind w:left="70"/>
              <w:rPr>
                <w:rFonts w:ascii="Rotis Sans Serif Pro" w:hAnsi="Rotis Sans Serif Pro"/>
              </w:rPr>
            </w:pPr>
          </w:p>
        </w:tc>
      </w:tr>
      <w:tr w:rsidR="00C43BF7" w:rsidRPr="005022D8" w14:paraId="0C7CBD34" w14:textId="77777777" w:rsidTr="4021054F">
        <w:trPr>
          <w:trHeight w:val="1413"/>
        </w:trPr>
        <w:tc>
          <w:tcPr>
            <w:tcW w:w="1205" w:type="dxa"/>
          </w:tcPr>
          <w:p w14:paraId="352D2F14" w14:textId="77777777" w:rsidR="00C43BF7" w:rsidRPr="005022D8" w:rsidRDefault="008D2CC7" w:rsidP="005022D8">
            <w:pPr>
              <w:pStyle w:val="TableParagraph"/>
              <w:spacing w:before="63"/>
              <w:ind w:left="70"/>
              <w:rPr>
                <w:rFonts w:ascii="Rotis Sans Serif Pro" w:hAnsi="Rotis Sans Serif Pro"/>
              </w:rPr>
            </w:pPr>
            <w:r w:rsidRPr="005022D8">
              <w:rPr>
                <w:rFonts w:ascii="Rotis Sans Serif Pro" w:hAnsi="Rotis Sans Serif Pro"/>
              </w:rPr>
              <w:t>2.9</w:t>
            </w:r>
          </w:p>
        </w:tc>
        <w:tc>
          <w:tcPr>
            <w:tcW w:w="8791" w:type="dxa"/>
          </w:tcPr>
          <w:p w14:paraId="2173D16F" w14:textId="77777777" w:rsidR="00C43BF7" w:rsidRPr="00EF403B" w:rsidRDefault="008D2CC7" w:rsidP="005022D8">
            <w:pPr>
              <w:pStyle w:val="TableParagraph"/>
              <w:spacing w:before="63"/>
              <w:ind w:left="70"/>
              <w:rPr>
                <w:rFonts w:ascii="Rotis Sans Serif Pro" w:hAnsi="Rotis Sans Serif Pro"/>
                <w:b/>
                <w:bCs/>
                <w:u w:val="single"/>
              </w:rPr>
            </w:pPr>
            <w:r w:rsidRPr="00EF403B">
              <w:rPr>
                <w:rFonts w:ascii="Rotis Sans Serif Pro" w:hAnsi="Rotis Sans Serif Pro"/>
                <w:b/>
                <w:bCs/>
                <w:u w:val="single"/>
              </w:rPr>
              <w:t>Domaine - Indications :</w:t>
            </w:r>
          </w:p>
          <w:p w14:paraId="1DEA1BF5" w14:textId="03AE9370" w:rsidR="00C8728C" w:rsidRDefault="008D2CC7" w:rsidP="00C8728C">
            <w:pPr>
              <w:pStyle w:val="TableParagraph"/>
              <w:spacing w:before="63"/>
              <w:ind w:left="70"/>
              <w:rPr>
                <w:rFonts w:ascii="Rotis Sans Serif Pro" w:hAnsi="Rotis Sans Serif Pro"/>
              </w:rPr>
            </w:pPr>
            <w:r w:rsidRPr="4021054F">
              <w:rPr>
                <w:rFonts w:ascii="Rotis Sans Serif Pro" w:hAnsi="Rotis Sans Serif Pro"/>
                <w:u w:val="single"/>
              </w:rPr>
              <w:t xml:space="preserve">Domaine d’utilisation (selon liste </w:t>
            </w:r>
            <w:proofErr w:type="spellStart"/>
            <w:r w:rsidRPr="4021054F">
              <w:rPr>
                <w:rFonts w:ascii="Rotis Sans Serif Pro" w:hAnsi="Rotis Sans Serif Pro"/>
                <w:u w:val="single"/>
              </w:rPr>
              <w:t>Europharmat</w:t>
            </w:r>
            <w:proofErr w:type="spellEnd"/>
            <w:r w:rsidRPr="4021054F">
              <w:rPr>
                <w:rFonts w:ascii="Rotis Sans Serif Pro" w:hAnsi="Rotis Sans Serif Pro"/>
                <w:u w:val="single"/>
              </w:rPr>
              <w:t>) :</w:t>
            </w:r>
            <w:r w:rsidR="00EF403B" w:rsidRPr="4021054F">
              <w:rPr>
                <w:rFonts w:ascii="Rotis Sans Serif Pro" w:hAnsi="Rotis Sans Serif Pro"/>
              </w:rPr>
              <w:t xml:space="preserve"> </w:t>
            </w:r>
            <w:r w:rsidR="00CE129C" w:rsidRPr="4021054F">
              <w:rPr>
                <w:rFonts w:ascii="Rotis Sans Serif Pro" w:hAnsi="Rotis Sans Serif Pro"/>
              </w:rPr>
              <w:t>Chirurgie</w:t>
            </w:r>
            <w:r w:rsidR="524229D3" w:rsidRPr="4021054F">
              <w:rPr>
                <w:rFonts w:ascii="Rotis Sans Serif Pro" w:hAnsi="Rotis Sans Serif Pro"/>
              </w:rPr>
              <w:t xml:space="preserve"> générale</w:t>
            </w:r>
          </w:p>
          <w:p w14:paraId="0EBBD685" w14:textId="203B4C48" w:rsidR="005B77FE" w:rsidRPr="00CE129C" w:rsidRDefault="008D2CC7" w:rsidP="00C8728C">
            <w:pPr>
              <w:pStyle w:val="TableParagraph"/>
              <w:spacing w:before="63"/>
              <w:ind w:left="70"/>
              <w:rPr>
                <w:rFonts w:ascii="Rotis Sans Serif Pro" w:hAnsi="Rotis Sans Serif Pro"/>
              </w:rPr>
            </w:pPr>
            <w:r w:rsidRPr="00CE129C">
              <w:rPr>
                <w:rFonts w:ascii="Rotis Sans Serif Pro" w:hAnsi="Rotis Sans Serif Pro"/>
                <w:u w:val="single"/>
              </w:rPr>
              <w:t>Indications</w:t>
            </w:r>
            <w:r w:rsidR="00EF403B" w:rsidRPr="00CE129C">
              <w:rPr>
                <w:rFonts w:ascii="Rotis Sans Serif Pro" w:hAnsi="Rotis Sans Serif Pro"/>
                <w:u w:val="single"/>
              </w:rPr>
              <w:t> :</w:t>
            </w:r>
            <w:r w:rsidR="00EF403B" w:rsidRPr="00CE129C">
              <w:rPr>
                <w:rFonts w:ascii="Rotis Sans Serif Pro" w:hAnsi="Rotis Sans Serif Pro"/>
              </w:rPr>
              <w:t xml:space="preserve"> </w:t>
            </w:r>
            <w:r w:rsidR="00CE129C">
              <w:rPr>
                <w:rFonts w:ascii="Rotis Sans Serif Pro" w:hAnsi="Rotis Sans Serif Pro"/>
              </w:rPr>
              <w:t xml:space="preserve">Chirurgie générale – chirurgie abdominale - </w:t>
            </w:r>
            <w:proofErr w:type="spellStart"/>
            <w:r w:rsidR="00CE129C">
              <w:rPr>
                <w:rFonts w:ascii="Rotis Sans Serif Pro" w:hAnsi="Rotis Sans Serif Pro"/>
              </w:rPr>
              <w:t>Coeliochirurgie</w:t>
            </w:r>
            <w:proofErr w:type="spellEnd"/>
          </w:p>
          <w:p w14:paraId="752E4E3F" w14:textId="5499AC54" w:rsidR="00C43BF7" w:rsidRPr="005022D8" w:rsidRDefault="00C43BF7" w:rsidP="00E35392">
            <w:pPr>
              <w:pStyle w:val="Paragraphedeliste"/>
              <w:spacing w:after="80" w:line="276" w:lineRule="auto"/>
              <w:ind w:left="720"/>
              <w:jc w:val="both"/>
              <w:rPr>
                <w:rFonts w:ascii="Rotis Sans Serif Pro" w:hAnsi="Rotis Sans Serif Pro"/>
              </w:rPr>
            </w:pPr>
          </w:p>
        </w:tc>
      </w:tr>
      <w:tr w:rsidR="00C43BF7" w:rsidRPr="005022D8" w14:paraId="63A61F3C" w14:textId="77777777" w:rsidTr="4021054F">
        <w:trPr>
          <w:trHeight w:val="297"/>
        </w:trPr>
        <w:tc>
          <w:tcPr>
            <w:tcW w:w="9996" w:type="dxa"/>
            <w:gridSpan w:val="2"/>
            <w:shd w:val="clear" w:color="auto" w:fill="00B482"/>
          </w:tcPr>
          <w:p w14:paraId="2873202D" w14:textId="77777777" w:rsidR="00C43BF7" w:rsidRPr="005022D8" w:rsidRDefault="008D2CC7" w:rsidP="005022D8">
            <w:pPr>
              <w:pStyle w:val="TableParagraph"/>
              <w:spacing w:before="63"/>
              <w:ind w:left="70"/>
              <w:rPr>
                <w:rFonts w:ascii="Rotis Sans Serif Pro" w:hAnsi="Rotis Sans Serif Pro"/>
              </w:rPr>
            </w:pPr>
            <w:r w:rsidRPr="005022D8">
              <w:rPr>
                <w:rFonts w:ascii="Rotis Sans Serif Pro" w:hAnsi="Rotis Sans Serif Pro"/>
              </w:rPr>
              <w:t>3. Procédé de stérilisation :</w:t>
            </w:r>
          </w:p>
        </w:tc>
      </w:tr>
      <w:tr w:rsidR="00C43BF7" w:rsidRPr="005022D8" w14:paraId="631C3198" w14:textId="77777777" w:rsidTr="4021054F">
        <w:trPr>
          <w:trHeight w:val="894"/>
        </w:trPr>
        <w:tc>
          <w:tcPr>
            <w:tcW w:w="1205" w:type="dxa"/>
          </w:tcPr>
          <w:p w14:paraId="7709262C" w14:textId="77777777" w:rsidR="00C43BF7" w:rsidRPr="005022D8" w:rsidRDefault="00C43BF7" w:rsidP="005022D8">
            <w:pPr>
              <w:pStyle w:val="TableParagraph"/>
              <w:spacing w:before="63"/>
              <w:ind w:left="70"/>
              <w:rPr>
                <w:rFonts w:ascii="Rotis Sans Serif Pro" w:hAnsi="Rotis Sans Serif Pro"/>
              </w:rPr>
            </w:pPr>
          </w:p>
        </w:tc>
        <w:tc>
          <w:tcPr>
            <w:tcW w:w="8791" w:type="dxa"/>
          </w:tcPr>
          <w:p w14:paraId="350A5CF9" w14:textId="2FE15862" w:rsidR="00C43BF7" w:rsidRPr="005022D8" w:rsidRDefault="008D2CC7" w:rsidP="005022D8">
            <w:pPr>
              <w:pStyle w:val="TableParagraph"/>
              <w:spacing w:before="63"/>
              <w:ind w:left="70"/>
              <w:rPr>
                <w:rFonts w:ascii="Rotis Sans Serif Pro" w:hAnsi="Rotis Sans Serif Pro"/>
              </w:rPr>
            </w:pPr>
            <w:r w:rsidRPr="00EF403B">
              <w:rPr>
                <w:rFonts w:ascii="Rotis Sans Serif Pro" w:hAnsi="Rotis Sans Serif Pro"/>
                <w:b/>
                <w:bCs/>
                <w:u w:val="single"/>
              </w:rPr>
              <w:t>DM stérile :</w:t>
            </w:r>
            <w:r w:rsidRPr="005022D8">
              <w:rPr>
                <w:rFonts w:ascii="Rotis Sans Serif Pro" w:hAnsi="Rotis Sans Serif Pro"/>
              </w:rPr>
              <w:tab/>
              <w:t>OUI</w:t>
            </w:r>
          </w:p>
          <w:p w14:paraId="5A6B5802" w14:textId="10C1CD9F" w:rsidR="00C43BF7" w:rsidRPr="005022D8" w:rsidRDefault="00EF403B" w:rsidP="00EF403B">
            <w:pPr>
              <w:spacing w:line="276" w:lineRule="auto"/>
              <w:jc w:val="both"/>
              <w:rPr>
                <w:rFonts w:ascii="Rotis Sans Serif Pro" w:hAnsi="Rotis Sans Serif Pro"/>
              </w:rPr>
            </w:pPr>
            <w:r>
              <w:rPr>
                <w:rFonts w:ascii="Rotis Sans Serif Pro" w:hAnsi="Rotis Sans Serif Pro"/>
              </w:rPr>
              <w:t xml:space="preserve"> </w:t>
            </w:r>
            <w:r w:rsidR="008D2CC7" w:rsidRPr="00EF403B">
              <w:rPr>
                <w:rFonts w:ascii="Rotis Sans Serif Pro" w:hAnsi="Rotis Sans Serif Pro"/>
                <w:b/>
                <w:bCs/>
                <w:u w:val="single"/>
              </w:rPr>
              <w:t>Mode de stérilisation du dispositif :</w:t>
            </w:r>
            <w:r>
              <w:rPr>
                <w:rFonts w:ascii="Rotis Sans Serif Pro" w:hAnsi="Rotis Sans Serif Pro"/>
              </w:rPr>
              <w:t xml:space="preserve"> </w:t>
            </w:r>
            <w:r w:rsidR="00CE129C">
              <w:rPr>
                <w:rFonts w:ascii="Rotis Sans Serif Pro" w:hAnsi="Rotis Sans Serif Pro"/>
              </w:rPr>
              <w:t>Oxyde d’éthylène</w:t>
            </w:r>
          </w:p>
        </w:tc>
      </w:tr>
      <w:tr w:rsidR="00C43BF7" w:rsidRPr="005022D8" w14:paraId="7685A9F2" w14:textId="77777777" w:rsidTr="4021054F">
        <w:trPr>
          <w:trHeight w:val="299"/>
        </w:trPr>
        <w:tc>
          <w:tcPr>
            <w:tcW w:w="9996" w:type="dxa"/>
            <w:gridSpan w:val="2"/>
            <w:shd w:val="clear" w:color="auto" w:fill="00B482"/>
          </w:tcPr>
          <w:p w14:paraId="4BA79180" w14:textId="77777777" w:rsidR="00C43BF7" w:rsidRPr="005022D8" w:rsidRDefault="008D2CC7" w:rsidP="005022D8">
            <w:pPr>
              <w:pStyle w:val="TableParagraph"/>
              <w:spacing w:before="63"/>
              <w:ind w:left="70"/>
              <w:rPr>
                <w:rFonts w:ascii="Rotis Sans Serif Pro" w:hAnsi="Rotis Sans Serif Pro"/>
              </w:rPr>
            </w:pPr>
            <w:r w:rsidRPr="005022D8">
              <w:rPr>
                <w:rFonts w:ascii="Rotis Sans Serif Pro" w:hAnsi="Rotis Sans Serif Pro"/>
              </w:rPr>
              <w:t>4. Conditions de conservation et de stockage</w:t>
            </w:r>
          </w:p>
        </w:tc>
      </w:tr>
      <w:tr w:rsidR="00C43BF7" w:rsidRPr="005022D8" w14:paraId="2C0CDD53" w14:textId="77777777" w:rsidTr="4021054F">
        <w:trPr>
          <w:trHeight w:val="1192"/>
        </w:trPr>
        <w:tc>
          <w:tcPr>
            <w:tcW w:w="1205" w:type="dxa"/>
          </w:tcPr>
          <w:p w14:paraId="00D5AFF0" w14:textId="77777777" w:rsidR="00C43BF7" w:rsidRPr="005022D8" w:rsidRDefault="00C43BF7" w:rsidP="005022D8">
            <w:pPr>
              <w:pStyle w:val="TableParagraph"/>
              <w:spacing w:before="63"/>
              <w:ind w:left="70"/>
              <w:rPr>
                <w:rFonts w:ascii="Rotis Sans Serif Pro" w:hAnsi="Rotis Sans Serif Pro"/>
              </w:rPr>
            </w:pPr>
          </w:p>
        </w:tc>
        <w:tc>
          <w:tcPr>
            <w:tcW w:w="8791" w:type="dxa"/>
          </w:tcPr>
          <w:p w14:paraId="04F1B457" w14:textId="77777777" w:rsidR="00CE129C" w:rsidRDefault="00EF403B" w:rsidP="00CE129C">
            <w:pPr>
              <w:pStyle w:val="Default"/>
            </w:pPr>
            <w:r>
              <w:rPr>
                <w:rFonts w:ascii="Rotis Sans Serif Pro" w:hAnsi="Rotis Sans Serif Pro"/>
              </w:rPr>
              <w:t xml:space="preserve"> </w:t>
            </w:r>
            <w:r w:rsidR="005B77FE" w:rsidRPr="00DB71E9">
              <w:rPr>
                <w:rFonts w:ascii="Rotis Sans Serif Pro" w:hAnsi="Rotis Sans Serif Pro"/>
                <w:b/>
                <w:bCs/>
                <w:u w:val="single"/>
              </w:rPr>
              <w:t>Conditions normales de conservation &amp; de stockage</w:t>
            </w:r>
            <w:r w:rsidR="005B77FE" w:rsidRPr="00FE7360">
              <w:rPr>
                <w:rFonts w:ascii="Rotis Sans Serif Pro" w:hAnsi="Rotis Sans Serif Pro"/>
                <w:b/>
                <w:bCs/>
              </w:rPr>
              <w:t xml:space="preserve"> :</w:t>
            </w:r>
            <w:r w:rsidR="005B77FE" w:rsidRPr="00FE7360">
              <w:rPr>
                <w:rFonts w:ascii="Rotis Sans Serif Pro" w:hAnsi="Rotis Sans Serif Pro"/>
              </w:rPr>
              <w:t xml:space="preserve"> </w:t>
            </w:r>
          </w:p>
          <w:p w14:paraId="342E9C82" w14:textId="47A02042" w:rsidR="005B77FE" w:rsidRPr="00CE129C" w:rsidRDefault="00CE129C" w:rsidP="00CE129C">
            <w:pPr>
              <w:spacing w:line="276" w:lineRule="auto"/>
              <w:jc w:val="both"/>
              <w:rPr>
                <w:rFonts w:ascii="Rotis Sans Serif Pro" w:hAnsi="Rotis Sans Serif Pro"/>
              </w:rPr>
            </w:pPr>
            <w:r>
              <w:t xml:space="preserve"> </w:t>
            </w:r>
            <w:r w:rsidRPr="00CE129C">
              <w:rPr>
                <w:rStyle w:val="A2"/>
                <w:rFonts w:ascii="Rotis Sans Serif Pro" w:hAnsi="Rotis Sans Serif Pro"/>
                <w:sz w:val="22"/>
                <w:szCs w:val="22"/>
              </w:rPr>
              <w:t>Aucune condition particulière de conservation n’est requise.</w:t>
            </w:r>
          </w:p>
          <w:p w14:paraId="7B37081B" w14:textId="2D9686E5" w:rsidR="005B77FE" w:rsidRPr="00743990" w:rsidRDefault="005B77FE" w:rsidP="005B77FE">
            <w:pPr>
              <w:spacing w:line="276" w:lineRule="auto"/>
              <w:jc w:val="both"/>
              <w:rPr>
                <w:rFonts w:ascii="Rotis Sans Serif Pro" w:hAnsi="Rotis Sans Serif Pro"/>
              </w:rPr>
            </w:pPr>
            <w:r w:rsidRPr="00471701">
              <w:rPr>
                <w:rFonts w:ascii="Rotis Sans Serif Pro" w:hAnsi="Rotis Sans Serif Pro"/>
              </w:rPr>
              <w:t xml:space="preserve"> </w:t>
            </w:r>
            <w:r w:rsidRPr="00DB71E9">
              <w:rPr>
                <w:rFonts w:ascii="Rotis Sans Serif Pro" w:hAnsi="Rotis Sans Serif Pro"/>
                <w:b/>
                <w:bCs/>
                <w:u w:val="single"/>
              </w:rPr>
              <w:t>Durée de la validité du produit</w:t>
            </w:r>
            <w:r w:rsidRPr="00FE7360">
              <w:rPr>
                <w:rFonts w:ascii="Rotis Sans Serif Pro" w:hAnsi="Rotis Sans Serif Pro"/>
                <w:b/>
                <w:bCs/>
              </w:rPr>
              <w:t> :</w:t>
            </w:r>
            <w:r w:rsidRPr="00743990">
              <w:rPr>
                <w:rFonts w:ascii="Rotis Sans Serif Pro" w:hAnsi="Rotis Sans Serif Pro"/>
              </w:rPr>
              <w:t xml:space="preserve"> </w:t>
            </w:r>
            <w:r w:rsidR="00CE129C">
              <w:rPr>
                <w:rFonts w:ascii="Rotis Sans Serif Pro" w:hAnsi="Rotis Sans Serif Pro"/>
              </w:rPr>
              <w:t>5 ans</w:t>
            </w:r>
          </w:p>
          <w:p w14:paraId="2CD976AB" w14:textId="77777777" w:rsidR="00C43BF7" w:rsidRDefault="005B77FE" w:rsidP="005B77FE">
            <w:pPr>
              <w:pStyle w:val="TableParagraph"/>
              <w:spacing w:before="63"/>
              <w:ind w:left="70"/>
              <w:rPr>
                <w:rFonts w:ascii="Rotis Sans Serif Pro" w:hAnsi="Rotis Sans Serif Pro"/>
              </w:rPr>
            </w:pPr>
            <w:r w:rsidRPr="00DB71E9">
              <w:rPr>
                <w:rFonts w:ascii="Rotis Sans Serif Pro" w:hAnsi="Rotis Sans Serif Pro"/>
                <w:b/>
                <w:bCs/>
                <w:u w:val="single"/>
              </w:rPr>
              <w:t>Présence d’indicateurs de température s’il y a lieu</w:t>
            </w:r>
            <w:r w:rsidRPr="00FE7360">
              <w:rPr>
                <w:rFonts w:ascii="Rotis Sans Serif Pro" w:hAnsi="Rotis Sans Serif Pro"/>
                <w:b/>
                <w:bCs/>
              </w:rPr>
              <w:t> :</w:t>
            </w:r>
            <w:r w:rsidRPr="00743990">
              <w:rPr>
                <w:rFonts w:ascii="Rotis Sans Serif Pro" w:hAnsi="Rotis Sans Serif Pro"/>
              </w:rPr>
              <w:t xml:space="preserve"> </w:t>
            </w:r>
            <w:r w:rsidR="00CE129C">
              <w:rPr>
                <w:rFonts w:ascii="Rotis Sans Serif Pro" w:hAnsi="Rotis Sans Serif Pro"/>
              </w:rPr>
              <w:t>Non</w:t>
            </w:r>
          </w:p>
          <w:p w14:paraId="1AE05AEC" w14:textId="10411BF0" w:rsidR="00CE129C" w:rsidRPr="005022D8" w:rsidRDefault="00CE129C" w:rsidP="005B77FE">
            <w:pPr>
              <w:pStyle w:val="TableParagraph"/>
              <w:spacing w:before="63"/>
              <w:ind w:left="70"/>
              <w:rPr>
                <w:rFonts w:ascii="Rotis Sans Serif Pro" w:hAnsi="Rotis Sans Serif Pro"/>
              </w:rPr>
            </w:pPr>
          </w:p>
        </w:tc>
      </w:tr>
      <w:tr w:rsidR="00C43BF7" w:rsidRPr="005022D8" w14:paraId="2A1DD72C" w14:textId="77777777" w:rsidTr="4021054F">
        <w:trPr>
          <w:trHeight w:val="299"/>
        </w:trPr>
        <w:tc>
          <w:tcPr>
            <w:tcW w:w="9996" w:type="dxa"/>
            <w:gridSpan w:val="2"/>
            <w:shd w:val="clear" w:color="auto" w:fill="00B482"/>
          </w:tcPr>
          <w:p w14:paraId="04938339" w14:textId="77777777" w:rsidR="00C43BF7" w:rsidRPr="005022D8" w:rsidRDefault="008D2CC7" w:rsidP="005022D8">
            <w:pPr>
              <w:pStyle w:val="TableParagraph"/>
              <w:spacing w:before="63"/>
              <w:ind w:left="70"/>
              <w:rPr>
                <w:rFonts w:ascii="Rotis Sans Serif Pro" w:hAnsi="Rotis Sans Serif Pro"/>
              </w:rPr>
            </w:pPr>
            <w:r w:rsidRPr="005022D8">
              <w:rPr>
                <w:rFonts w:ascii="Rotis Sans Serif Pro" w:hAnsi="Rotis Sans Serif Pro"/>
              </w:rPr>
              <w:t>5. Sécurité d’utilisation</w:t>
            </w:r>
          </w:p>
        </w:tc>
      </w:tr>
      <w:tr w:rsidR="00C43BF7" w:rsidRPr="005022D8" w14:paraId="587A1E69" w14:textId="77777777" w:rsidTr="4021054F">
        <w:trPr>
          <w:trHeight w:val="376"/>
        </w:trPr>
        <w:tc>
          <w:tcPr>
            <w:tcW w:w="1205" w:type="dxa"/>
          </w:tcPr>
          <w:p w14:paraId="55D46A51" w14:textId="77777777" w:rsidR="00C43BF7" w:rsidRPr="005022D8" w:rsidRDefault="008D2CC7" w:rsidP="005022D8">
            <w:pPr>
              <w:pStyle w:val="TableParagraph"/>
              <w:spacing w:before="63"/>
              <w:ind w:left="70"/>
              <w:rPr>
                <w:rFonts w:ascii="Rotis Sans Serif Pro" w:hAnsi="Rotis Sans Serif Pro"/>
              </w:rPr>
            </w:pPr>
            <w:r w:rsidRPr="005022D8">
              <w:rPr>
                <w:rFonts w:ascii="Rotis Sans Serif Pro" w:hAnsi="Rotis Sans Serif Pro"/>
              </w:rPr>
              <w:t>5.1</w:t>
            </w:r>
          </w:p>
        </w:tc>
        <w:tc>
          <w:tcPr>
            <w:tcW w:w="8791" w:type="dxa"/>
          </w:tcPr>
          <w:p w14:paraId="78726ADA" w14:textId="393F4984" w:rsidR="00C43BF7" w:rsidRPr="005022D8" w:rsidRDefault="008D2CC7" w:rsidP="00C8728C">
            <w:pPr>
              <w:pStyle w:val="TableParagraph"/>
              <w:spacing w:before="63"/>
              <w:ind w:left="70"/>
              <w:rPr>
                <w:rFonts w:ascii="Rotis Sans Serif Pro" w:hAnsi="Rotis Sans Serif Pro"/>
              </w:rPr>
            </w:pPr>
            <w:r w:rsidRPr="00EF403B">
              <w:rPr>
                <w:rFonts w:ascii="Rotis Sans Serif Pro" w:hAnsi="Rotis Sans Serif Pro"/>
                <w:b/>
                <w:bCs/>
                <w:u w:val="single"/>
              </w:rPr>
              <w:t>Sécurité technique :</w:t>
            </w:r>
            <w:r w:rsidRPr="005022D8">
              <w:rPr>
                <w:rFonts w:ascii="Rotis Sans Serif Pro" w:hAnsi="Rotis Sans Serif Pro"/>
              </w:rPr>
              <w:t xml:space="preserve"> </w:t>
            </w:r>
            <w:r w:rsidR="00CE129C">
              <w:rPr>
                <w:rFonts w:ascii="Rotis Sans Serif Pro" w:hAnsi="Rotis Sans Serif Pro"/>
              </w:rPr>
              <w:t>N/A</w:t>
            </w:r>
          </w:p>
        </w:tc>
      </w:tr>
      <w:tr w:rsidR="00C43BF7" w:rsidRPr="005022D8" w14:paraId="3760A5B3" w14:textId="77777777" w:rsidTr="4021054F">
        <w:trPr>
          <w:trHeight w:val="220"/>
        </w:trPr>
        <w:tc>
          <w:tcPr>
            <w:tcW w:w="9996" w:type="dxa"/>
            <w:gridSpan w:val="2"/>
            <w:shd w:val="clear" w:color="auto" w:fill="00B482"/>
          </w:tcPr>
          <w:p w14:paraId="5FED8DAA" w14:textId="0F71524C" w:rsidR="00C43BF7" w:rsidRPr="005022D8" w:rsidRDefault="008D2CC7" w:rsidP="005022D8">
            <w:pPr>
              <w:pStyle w:val="TableParagraph"/>
              <w:spacing w:before="63"/>
              <w:ind w:left="70"/>
              <w:rPr>
                <w:rFonts w:ascii="Rotis Sans Serif Pro" w:hAnsi="Rotis Sans Serif Pro"/>
              </w:rPr>
            </w:pPr>
            <w:r w:rsidRPr="005022D8">
              <w:rPr>
                <w:rFonts w:ascii="Rotis Sans Serif Pro" w:hAnsi="Rotis Sans Serif Pro"/>
              </w:rPr>
              <w:t>5.2 Sécurité biologique (s’il y a lieu) :</w:t>
            </w:r>
            <w:r w:rsidR="00EF403B">
              <w:rPr>
                <w:rFonts w:ascii="Rotis Sans Serif Pro" w:hAnsi="Rotis Sans Serif Pro"/>
              </w:rPr>
              <w:t xml:space="preserve"> N/A</w:t>
            </w:r>
          </w:p>
        </w:tc>
      </w:tr>
      <w:tr w:rsidR="00C43BF7" w:rsidRPr="005022D8" w14:paraId="49BB7760" w14:textId="77777777" w:rsidTr="4021054F">
        <w:trPr>
          <w:trHeight w:val="297"/>
        </w:trPr>
        <w:tc>
          <w:tcPr>
            <w:tcW w:w="9996" w:type="dxa"/>
            <w:gridSpan w:val="2"/>
            <w:shd w:val="clear" w:color="auto" w:fill="00B482"/>
          </w:tcPr>
          <w:p w14:paraId="11C18FEF" w14:textId="77777777" w:rsidR="00C43BF7" w:rsidRPr="005022D8" w:rsidRDefault="008D2CC7" w:rsidP="005022D8">
            <w:pPr>
              <w:pStyle w:val="TableParagraph"/>
              <w:spacing w:before="63"/>
              <w:ind w:left="70"/>
              <w:rPr>
                <w:rFonts w:ascii="Rotis Sans Serif Pro" w:hAnsi="Rotis Sans Serif Pro"/>
              </w:rPr>
            </w:pPr>
            <w:r w:rsidRPr="005022D8">
              <w:rPr>
                <w:rFonts w:ascii="Rotis Sans Serif Pro" w:hAnsi="Rotis Sans Serif Pro"/>
              </w:rPr>
              <w:t>6. Conseils d’utilisation</w:t>
            </w:r>
          </w:p>
        </w:tc>
      </w:tr>
      <w:tr w:rsidR="00C43BF7" w:rsidRPr="005022D8" w14:paraId="0E2186EF" w14:textId="77777777" w:rsidTr="4021054F">
        <w:trPr>
          <w:trHeight w:val="816"/>
        </w:trPr>
        <w:tc>
          <w:tcPr>
            <w:tcW w:w="1205" w:type="dxa"/>
          </w:tcPr>
          <w:p w14:paraId="37DF7684" w14:textId="77777777" w:rsidR="00C43BF7" w:rsidRPr="005022D8" w:rsidRDefault="008D2CC7" w:rsidP="005022D8">
            <w:pPr>
              <w:pStyle w:val="TableParagraph"/>
              <w:spacing w:before="63"/>
              <w:ind w:left="70"/>
              <w:rPr>
                <w:rFonts w:ascii="Rotis Sans Serif Pro" w:hAnsi="Rotis Sans Serif Pro"/>
              </w:rPr>
            </w:pPr>
            <w:r w:rsidRPr="005022D8">
              <w:rPr>
                <w:rFonts w:ascii="Rotis Sans Serif Pro" w:hAnsi="Rotis Sans Serif Pro"/>
              </w:rPr>
              <w:t>6.1</w:t>
            </w:r>
          </w:p>
        </w:tc>
        <w:tc>
          <w:tcPr>
            <w:tcW w:w="8791" w:type="dxa"/>
          </w:tcPr>
          <w:p w14:paraId="2CECAC53" w14:textId="77777777" w:rsidR="005B77FE" w:rsidRPr="00BD4C52" w:rsidRDefault="005B77FE" w:rsidP="005B77FE">
            <w:pPr>
              <w:spacing w:line="276" w:lineRule="auto"/>
              <w:jc w:val="both"/>
              <w:rPr>
                <w:rFonts w:ascii="Rotis Sans Serif Pro" w:hAnsi="Rotis Sans Serif Pro"/>
                <w:b/>
                <w:bCs/>
                <w:u w:val="single"/>
              </w:rPr>
            </w:pPr>
            <w:r w:rsidRPr="00BD4C52">
              <w:rPr>
                <w:rFonts w:ascii="Rotis Sans Serif Pro" w:hAnsi="Rotis Sans Serif Pro"/>
                <w:b/>
                <w:bCs/>
                <w:u w:val="single"/>
              </w:rPr>
              <w:t>Mode d’emploi :</w:t>
            </w:r>
          </w:p>
          <w:p w14:paraId="350DD06D" w14:textId="77777777" w:rsidR="00CE129C" w:rsidRDefault="00CE129C" w:rsidP="00CE129C">
            <w:pPr>
              <w:pStyle w:val="Default"/>
            </w:pPr>
          </w:p>
          <w:p w14:paraId="6E01B9BD" w14:textId="1D362D99" w:rsidR="00CE129C" w:rsidRPr="00CE129C" w:rsidRDefault="00CE129C" w:rsidP="00CE129C">
            <w:pPr>
              <w:pStyle w:val="Pa0"/>
              <w:jc w:val="both"/>
              <w:rPr>
                <w:rFonts w:ascii="Rotis Sans Serif Pro" w:hAnsi="Rotis Sans Serif Pro" w:cs="RotisSansSerif"/>
                <w:color w:val="000000"/>
                <w:sz w:val="22"/>
                <w:szCs w:val="22"/>
              </w:rPr>
            </w:pPr>
            <w:r w:rsidRPr="00CE129C">
              <w:rPr>
                <w:rStyle w:val="A2"/>
                <w:rFonts w:ascii="Rotis Sans Serif Pro" w:hAnsi="Rotis Sans Serif Pro"/>
                <w:sz w:val="22"/>
                <w:szCs w:val="22"/>
              </w:rPr>
              <w:t xml:space="preserve">Choisir l’implant correspondant à la taille du défect dans la gamme </w:t>
            </w:r>
            <w:proofErr w:type="spellStart"/>
            <w:r w:rsidRPr="00CE129C">
              <w:rPr>
                <w:rStyle w:val="A2"/>
                <w:rFonts w:ascii="Rotis Sans Serif Pro" w:hAnsi="Rotis Sans Serif Pro"/>
                <w:sz w:val="22"/>
                <w:szCs w:val="22"/>
              </w:rPr>
              <w:t>Optilene</w:t>
            </w:r>
            <w:proofErr w:type="spellEnd"/>
            <w:r w:rsidRPr="00CE129C">
              <w:rPr>
                <w:rStyle w:val="A2"/>
                <w:rFonts w:ascii="Rotis Sans Serif Pro" w:hAnsi="Rotis Sans Serif Pro"/>
                <w:sz w:val="22"/>
                <w:szCs w:val="22"/>
              </w:rPr>
              <w:t xml:space="preserve">® </w:t>
            </w:r>
            <w:proofErr w:type="spellStart"/>
            <w:r w:rsidRPr="00CE129C">
              <w:rPr>
                <w:rStyle w:val="A2"/>
                <w:rFonts w:ascii="Rotis Sans Serif Pro" w:hAnsi="Rotis Sans Serif Pro"/>
                <w:sz w:val="22"/>
                <w:szCs w:val="22"/>
              </w:rPr>
              <w:t>Mesh</w:t>
            </w:r>
            <w:proofErr w:type="spellEnd"/>
            <w:r w:rsidRPr="00CE129C">
              <w:rPr>
                <w:rStyle w:val="A2"/>
                <w:rFonts w:ascii="Rotis Sans Serif Pro" w:hAnsi="Rotis Sans Serif Pro"/>
                <w:sz w:val="22"/>
                <w:szCs w:val="22"/>
              </w:rPr>
              <w:t xml:space="preserve"> LP et le découper à façon pour l’adapter.</w:t>
            </w:r>
          </w:p>
          <w:p w14:paraId="533F8730" w14:textId="77777777" w:rsidR="00CE129C" w:rsidRPr="00CE129C" w:rsidRDefault="00CE129C" w:rsidP="00CE129C">
            <w:pPr>
              <w:pStyle w:val="Pa0"/>
              <w:jc w:val="both"/>
              <w:rPr>
                <w:rFonts w:ascii="Rotis Sans Serif Pro" w:hAnsi="Rotis Sans Serif Pro" w:cs="RotisSansSerif"/>
                <w:color w:val="000000"/>
                <w:sz w:val="22"/>
                <w:szCs w:val="22"/>
              </w:rPr>
            </w:pPr>
            <w:r w:rsidRPr="00CE129C">
              <w:rPr>
                <w:rStyle w:val="A2"/>
                <w:rFonts w:ascii="Rotis Sans Serif Pro" w:hAnsi="Rotis Sans Serif Pro"/>
                <w:sz w:val="22"/>
                <w:szCs w:val="22"/>
              </w:rPr>
              <w:t>Pour la réparation de hernies inguinales, le treillis, afin d’empêcher toute récidive, devra être suffisamment grand pour dépasser le pubis et entourer de manière sûre le cordon spermatique au niveau de l’orifice inguinal.</w:t>
            </w:r>
          </w:p>
          <w:p w14:paraId="2FCE084F" w14:textId="47321C45" w:rsidR="00C43BF7" w:rsidRPr="005022D8" w:rsidRDefault="00CE129C" w:rsidP="00CE129C">
            <w:pPr>
              <w:pStyle w:val="Textebrut"/>
              <w:spacing w:before="45" w:after="160" w:line="276" w:lineRule="auto"/>
              <w:jc w:val="both"/>
              <w:rPr>
                <w:rFonts w:ascii="Rotis Sans Serif Pro" w:hAnsi="Rotis Sans Serif Pro"/>
              </w:rPr>
            </w:pPr>
            <w:r w:rsidRPr="00CE129C">
              <w:rPr>
                <w:rStyle w:val="A2"/>
                <w:rFonts w:ascii="Rotis Sans Serif Pro" w:hAnsi="Rotis Sans Serif Pro"/>
                <w:sz w:val="22"/>
                <w:szCs w:val="22"/>
              </w:rPr>
              <w:t xml:space="preserve">L’utilisation de matériel de suture non résorbable ou d’agrafes est recommandée pour la fixation de </w:t>
            </w:r>
            <w:proofErr w:type="spellStart"/>
            <w:r w:rsidRPr="00CE129C">
              <w:rPr>
                <w:rStyle w:val="A2"/>
                <w:rFonts w:ascii="Rotis Sans Serif Pro" w:hAnsi="Rotis Sans Serif Pro"/>
                <w:sz w:val="22"/>
                <w:szCs w:val="22"/>
              </w:rPr>
              <w:t>Optilene</w:t>
            </w:r>
            <w:proofErr w:type="spellEnd"/>
            <w:r w:rsidRPr="00CE129C">
              <w:rPr>
                <w:rStyle w:val="A2"/>
                <w:rFonts w:ascii="Rotis Sans Serif Pro" w:hAnsi="Rotis Sans Serif Pro"/>
                <w:sz w:val="22"/>
                <w:szCs w:val="22"/>
              </w:rPr>
              <w:t xml:space="preserve">® </w:t>
            </w:r>
            <w:proofErr w:type="spellStart"/>
            <w:r w:rsidRPr="00CE129C">
              <w:rPr>
                <w:rStyle w:val="A2"/>
                <w:rFonts w:ascii="Rotis Sans Serif Pro" w:hAnsi="Rotis Sans Serif Pro"/>
                <w:sz w:val="22"/>
                <w:szCs w:val="22"/>
              </w:rPr>
              <w:t>Mesh</w:t>
            </w:r>
            <w:proofErr w:type="spellEnd"/>
            <w:r w:rsidRPr="00CE129C">
              <w:rPr>
                <w:rStyle w:val="A2"/>
                <w:rFonts w:ascii="Rotis Sans Serif Pro" w:hAnsi="Rotis Sans Serif Pro"/>
                <w:sz w:val="22"/>
                <w:szCs w:val="22"/>
              </w:rPr>
              <w:t xml:space="preserve"> LP. Ceux-ci devront être placés à &gt; 10 mm du bord du treillis. Les aiguilles rondes atraumatiques permettent de suturer sans trop endommager l’implant.</w:t>
            </w:r>
          </w:p>
        </w:tc>
      </w:tr>
      <w:tr w:rsidR="00C43BF7" w:rsidRPr="005022D8" w14:paraId="06B166A6" w14:textId="77777777" w:rsidTr="4021054F">
        <w:trPr>
          <w:trHeight w:val="297"/>
        </w:trPr>
        <w:tc>
          <w:tcPr>
            <w:tcW w:w="1205" w:type="dxa"/>
          </w:tcPr>
          <w:p w14:paraId="37423632" w14:textId="77777777" w:rsidR="00C43BF7" w:rsidRPr="005022D8" w:rsidRDefault="008D2CC7" w:rsidP="005022D8">
            <w:pPr>
              <w:pStyle w:val="TableParagraph"/>
              <w:spacing w:before="63"/>
              <w:ind w:left="70"/>
              <w:rPr>
                <w:rFonts w:ascii="Rotis Sans Serif Pro" w:hAnsi="Rotis Sans Serif Pro"/>
              </w:rPr>
            </w:pPr>
            <w:r w:rsidRPr="005022D8">
              <w:rPr>
                <w:rFonts w:ascii="Rotis Sans Serif Pro" w:hAnsi="Rotis Sans Serif Pro"/>
              </w:rPr>
              <w:lastRenderedPageBreak/>
              <w:t>6.2</w:t>
            </w:r>
          </w:p>
        </w:tc>
        <w:tc>
          <w:tcPr>
            <w:tcW w:w="8791" w:type="dxa"/>
          </w:tcPr>
          <w:p w14:paraId="2BB13B69" w14:textId="7572E413" w:rsidR="00721D04" w:rsidRDefault="008D2CC7" w:rsidP="002A6FD3">
            <w:pPr>
              <w:pStyle w:val="TableParagraph"/>
              <w:spacing w:before="63"/>
              <w:ind w:left="70"/>
              <w:rPr>
                <w:rFonts w:ascii="Rotis Sans Serif Pro" w:hAnsi="Rotis Sans Serif Pro"/>
                <w:b/>
                <w:bCs/>
              </w:rPr>
            </w:pPr>
            <w:r w:rsidRPr="00721D04">
              <w:rPr>
                <w:rFonts w:ascii="Rotis Sans Serif Pro" w:hAnsi="Rotis Sans Serif Pro"/>
                <w:b/>
                <w:bCs/>
                <w:u w:val="single"/>
              </w:rPr>
              <w:t>Indications : (destination marquage CE)</w:t>
            </w:r>
            <w:r w:rsidR="00721D04">
              <w:rPr>
                <w:rFonts w:ascii="Rotis Sans Serif Pro" w:hAnsi="Rotis Sans Serif Pro"/>
                <w:b/>
                <w:bCs/>
              </w:rPr>
              <w:t xml:space="preserve"> : </w:t>
            </w:r>
          </w:p>
          <w:p w14:paraId="760DA94D" w14:textId="77777777" w:rsidR="00CE129C" w:rsidRPr="00CE129C" w:rsidRDefault="00CE129C" w:rsidP="00CE129C">
            <w:pPr>
              <w:pStyle w:val="Default"/>
              <w:rPr>
                <w:rFonts w:ascii="Rotis Sans Serif Pro" w:hAnsi="Rotis Sans Serif Pro"/>
                <w:sz w:val="22"/>
                <w:szCs w:val="22"/>
              </w:rPr>
            </w:pPr>
          </w:p>
          <w:p w14:paraId="0524EF8E" w14:textId="28707230" w:rsidR="00CE129C" w:rsidRPr="00CE129C" w:rsidRDefault="00CE129C" w:rsidP="00C8728C">
            <w:pPr>
              <w:pStyle w:val="Pa0"/>
              <w:jc w:val="both"/>
              <w:rPr>
                <w:rFonts w:ascii="Rotis Sans Serif Pro" w:hAnsi="Rotis Sans Serif Pro" w:cs="RotisSansSerif"/>
                <w:color w:val="000000"/>
                <w:sz w:val="22"/>
                <w:szCs w:val="22"/>
              </w:rPr>
            </w:pPr>
            <w:r w:rsidRPr="00CE129C">
              <w:rPr>
                <w:rStyle w:val="A2"/>
                <w:rFonts w:ascii="Rotis Sans Serif Pro" w:hAnsi="Rotis Sans Serif Pro"/>
                <w:sz w:val="22"/>
                <w:szCs w:val="22"/>
              </w:rPr>
              <w:t>Matériau de renforcement dans le cas de faiblesses du tissu conjonctif :</w:t>
            </w:r>
          </w:p>
          <w:p w14:paraId="7506C25F" w14:textId="3B8C3ACF" w:rsidR="00CE129C" w:rsidRPr="00CE129C" w:rsidRDefault="00CE129C" w:rsidP="00E025AF">
            <w:pPr>
              <w:pStyle w:val="Pa0"/>
              <w:numPr>
                <w:ilvl w:val="0"/>
                <w:numId w:val="27"/>
              </w:numPr>
              <w:jc w:val="both"/>
              <w:rPr>
                <w:rFonts w:ascii="Rotis Sans Serif Pro" w:hAnsi="Rotis Sans Serif Pro" w:cs="RotisSansSerif"/>
                <w:color w:val="000000"/>
                <w:sz w:val="22"/>
                <w:szCs w:val="22"/>
              </w:rPr>
            </w:pPr>
            <w:r w:rsidRPr="00CE129C">
              <w:rPr>
                <w:rStyle w:val="A2"/>
                <w:rFonts w:ascii="Rotis Sans Serif Pro" w:hAnsi="Rotis Sans Serif Pro"/>
                <w:sz w:val="22"/>
                <w:szCs w:val="22"/>
              </w:rPr>
              <w:t xml:space="preserve">Pour la réparation de hernies </w:t>
            </w:r>
            <w:proofErr w:type="spellStart"/>
            <w:r w:rsidR="00C8728C" w:rsidRPr="00CE129C">
              <w:rPr>
                <w:rStyle w:val="A2"/>
                <w:rFonts w:ascii="Rotis Sans Serif Pro" w:hAnsi="Rotis Sans Serif Pro"/>
                <w:sz w:val="22"/>
                <w:szCs w:val="22"/>
              </w:rPr>
              <w:t>incisionnelle</w:t>
            </w:r>
            <w:r w:rsidR="00C8728C">
              <w:rPr>
                <w:rStyle w:val="A2"/>
                <w:rFonts w:ascii="Rotis Sans Serif Pro" w:hAnsi="Rotis Sans Serif Pro"/>
                <w:sz w:val="22"/>
                <w:szCs w:val="22"/>
              </w:rPr>
              <w:t>s</w:t>
            </w:r>
            <w:proofErr w:type="spellEnd"/>
            <w:r w:rsidR="00C8728C">
              <w:rPr>
                <w:rStyle w:val="A2"/>
                <w:rFonts w:ascii="Rotis Sans Serif Pro" w:hAnsi="Rotis Sans Serif Pro"/>
                <w:sz w:val="22"/>
                <w:szCs w:val="22"/>
              </w:rPr>
              <w:t xml:space="preserve"> </w:t>
            </w:r>
            <w:r w:rsidRPr="00CE129C">
              <w:rPr>
                <w:rStyle w:val="A2"/>
                <w:rFonts w:ascii="Rotis Sans Serif Pro" w:hAnsi="Rotis Sans Serif Pro"/>
                <w:sz w:val="22"/>
                <w:szCs w:val="22"/>
              </w:rPr>
              <w:t>et de hernies inguinales.</w:t>
            </w:r>
          </w:p>
          <w:p w14:paraId="45100772" w14:textId="77777777" w:rsidR="002A6FD3" w:rsidRDefault="00CE129C" w:rsidP="00C8728C">
            <w:pPr>
              <w:pStyle w:val="TableParagraph"/>
              <w:spacing w:before="63"/>
              <w:ind w:left="0"/>
              <w:jc w:val="both"/>
              <w:rPr>
                <w:rStyle w:val="A2"/>
                <w:rFonts w:ascii="Rotis Sans Serif Pro" w:hAnsi="Rotis Sans Serif Pro"/>
                <w:sz w:val="22"/>
                <w:szCs w:val="22"/>
              </w:rPr>
            </w:pPr>
            <w:proofErr w:type="spellStart"/>
            <w:r w:rsidRPr="00CE129C">
              <w:rPr>
                <w:rStyle w:val="A2"/>
                <w:rFonts w:ascii="Rotis Sans Serif Pro" w:hAnsi="Rotis Sans Serif Pro"/>
                <w:sz w:val="22"/>
                <w:szCs w:val="22"/>
              </w:rPr>
              <w:t>Optilene</w:t>
            </w:r>
            <w:proofErr w:type="spellEnd"/>
            <w:r w:rsidRPr="00CE129C">
              <w:rPr>
                <w:rStyle w:val="A2"/>
                <w:rFonts w:ascii="Rotis Sans Serif Pro" w:hAnsi="Rotis Sans Serif Pro"/>
                <w:sz w:val="22"/>
                <w:szCs w:val="22"/>
              </w:rPr>
              <w:t xml:space="preserve">® </w:t>
            </w:r>
            <w:proofErr w:type="spellStart"/>
            <w:r w:rsidRPr="00CE129C">
              <w:rPr>
                <w:rStyle w:val="A2"/>
                <w:rFonts w:ascii="Rotis Sans Serif Pro" w:hAnsi="Rotis Sans Serif Pro"/>
                <w:sz w:val="22"/>
                <w:szCs w:val="22"/>
              </w:rPr>
              <w:t>Mesh</w:t>
            </w:r>
            <w:proofErr w:type="spellEnd"/>
            <w:r w:rsidRPr="00CE129C">
              <w:rPr>
                <w:rStyle w:val="A2"/>
                <w:rFonts w:ascii="Rotis Sans Serif Pro" w:hAnsi="Rotis Sans Serif Pro"/>
                <w:sz w:val="22"/>
                <w:szCs w:val="22"/>
              </w:rPr>
              <w:t xml:space="preserve"> LP est adapté aux interventions chirurgicales classiques et laparoscopiques.</w:t>
            </w:r>
          </w:p>
          <w:p w14:paraId="0225FEEC" w14:textId="42800A18" w:rsidR="00C8728C" w:rsidRPr="005022D8" w:rsidRDefault="00C8728C" w:rsidP="00CE129C">
            <w:pPr>
              <w:pStyle w:val="TableParagraph"/>
              <w:spacing w:before="63"/>
              <w:ind w:left="70"/>
              <w:rPr>
                <w:rFonts w:ascii="Rotis Sans Serif Pro" w:hAnsi="Rotis Sans Serif Pro"/>
              </w:rPr>
            </w:pPr>
          </w:p>
        </w:tc>
      </w:tr>
      <w:tr w:rsidR="00C43BF7" w:rsidRPr="005022D8" w14:paraId="1822C5B6" w14:textId="77777777" w:rsidTr="4021054F">
        <w:trPr>
          <w:trHeight w:val="299"/>
        </w:trPr>
        <w:tc>
          <w:tcPr>
            <w:tcW w:w="1205" w:type="dxa"/>
          </w:tcPr>
          <w:p w14:paraId="5EBBA9A6" w14:textId="77777777" w:rsidR="00C43BF7" w:rsidRPr="005022D8" w:rsidRDefault="008D2CC7" w:rsidP="005022D8">
            <w:pPr>
              <w:pStyle w:val="TableParagraph"/>
              <w:spacing w:before="63"/>
              <w:ind w:left="70"/>
              <w:rPr>
                <w:rFonts w:ascii="Rotis Sans Serif Pro" w:hAnsi="Rotis Sans Serif Pro"/>
              </w:rPr>
            </w:pPr>
            <w:r w:rsidRPr="005022D8">
              <w:rPr>
                <w:rFonts w:ascii="Rotis Sans Serif Pro" w:hAnsi="Rotis Sans Serif Pro"/>
              </w:rPr>
              <w:t>6.3</w:t>
            </w:r>
          </w:p>
        </w:tc>
        <w:tc>
          <w:tcPr>
            <w:tcW w:w="8791" w:type="dxa"/>
          </w:tcPr>
          <w:p w14:paraId="561454F6" w14:textId="77777777" w:rsidR="00C43BF7" w:rsidRDefault="008D2CC7" w:rsidP="005022D8">
            <w:pPr>
              <w:pStyle w:val="TableParagraph"/>
              <w:spacing w:before="63"/>
              <w:ind w:left="70"/>
              <w:rPr>
                <w:rFonts w:ascii="Rotis Sans Serif Pro" w:hAnsi="Rotis Sans Serif Pro"/>
                <w:b/>
                <w:bCs/>
                <w:u w:val="single"/>
              </w:rPr>
            </w:pPr>
            <w:r w:rsidRPr="00721D04">
              <w:rPr>
                <w:rFonts w:ascii="Rotis Sans Serif Pro" w:hAnsi="Rotis Sans Serif Pro"/>
                <w:b/>
                <w:bCs/>
                <w:u w:val="single"/>
              </w:rPr>
              <w:t>Précautions d’emploi :</w:t>
            </w:r>
            <w:r w:rsidR="00721D04">
              <w:rPr>
                <w:rFonts w:ascii="Rotis Sans Serif Pro" w:hAnsi="Rotis Sans Serif Pro"/>
                <w:b/>
                <w:bCs/>
                <w:u w:val="single"/>
              </w:rPr>
              <w:t xml:space="preserve"> </w:t>
            </w:r>
          </w:p>
          <w:p w14:paraId="3E33BC2B" w14:textId="77777777" w:rsidR="00CE129C" w:rsidRDefault="00CE129C" w:rsidP="00CE129C">
            <w:pPr>
              <w:pStyle w:val="Default"/>
            </w:pPr>
          </w:p>
          <w:p w14:paraId="7E7E367D" w14:textId="77777777" w:rsidR="00C8728C" w:rsidRDefault="00CE129C" w:rsidP="00CE129C">
            <w:pPr>
              <w:pStyle w:val="Pa0"/>
              <w:numPr>
                <w:ilvl w:val="0"/>
                <w:numId w:val="23"/>
              </w:numPr>
              <w:jc w:val="both"/>
              <w:rPr>
                <w:rStyle w:val="A2"/>
                <w:rFonts w:ascii="Rotis Sans Serif Pro" w:hAnsi="Rotis Sans Serif Pro"/>
                <w:sz w:val="22"/>
                <w:szCs w:val="22"/>
              </w:rPr>
            </w:pPr>
            <w:r w:rsidRPr="00CE129C">
              <w:rPr>
                <w:rStyle w:val="A2"/>
                <w:rFonts w:ascii="Rotis Sans Serif Pro" w:hAnsi="Rotis Sans Serif Pro"/>
                <w:sz w:val="22"/>
                <w:szCs w:val="22"/>
              </w:rPr>
              <w:t>Avant d’implanter le treillis, le chirurgien doit se familiariser avec la technique chirurgicale et les caractéristiques spécifiques des différents treillis en polypropylène et de leur fixation.</w:t>
            </w:r>
          </w:p>
          <w:p w14:paraId="5D915207" w14:textId="77777777" w:rsidR="00C8728C" w:rsidRDefault="00CE129C" w:rsidP="00CE129C">
            <w:pPr>
              <w:pStyle w:val="Pa0"/>
              <w:numPr>
                <w:ilvl w:val="0"/>
                <w:numId w:val="23"/>
              </w:numPr>
              <w:jc w:val="both"/>
              <w:rPr>
                <w:rStyle w:val="A2"/>
                <w:rFonts w:ascii="Rotis Sans Serif Pro" w:hAnsi="Rotis Sans Serif Pro"/>
                <w:sz w:val="22"/>
                <w:szCs w:val="22"/>
              </w:rPr>
            </w:pPr>
            <w:proofErr w:type="spellStart"/>
            <w:r w:rsidRPr="00C8728C">
              <w:rPr>
                <w:rStyle w:val="A2"/>
                <w:rFonts w:ascii="Rotis Sans Serif Pro" w:hAnsi="Rotis Sans Serif Pro"/>
                <w:sz w:val="22"/>
                <w:szCs w:val="22"/>
              </w:rPr>
              <w:t>Optilene</w:t>
            </w:r>
            <w:proofErr w:type="spellEnd"/>
            <w:r w:rsidRPr="00C8728C">
              <w:rPr>
                <w:rStyle w:val="A2"/>
                <w:rFonts w:ascii="Rotis Sans Serif Pro" w:hAnsi="Rotis Sans Serif Pro"/>
                <w:sz w:val="22"/>
                <w:szCs w:val="22"/>
              </w:rPr>
              <w:t xml:space="preserve">® </w:t>
            </w:r>
            <w:proofErr w:type="spellStart"/>
            <w:r w:rsidRPr="00C8728C">
              <w:rPr>
                <w:rStyle w:val="A2"/>
                <w:rFonts w:ascii="Rotis Sans Serif Pro" w:hAnsi="Rotis Sans Serif Pro"/>
                <w:sz w:val="22"/>
                <w:szCs w:val="22"/>
              </w:rPr>
              <w:t>Mesh</w:t>
            </w:r>
            <w:proofErr w:type="spellEnd"/>
            <w:r w:rsidRPr="00C8728C">
              <w:rPr>
                <w:rStyle w:val="A2"/>
                <w:rFonts w:ascii="Rotis Sans Serif Pro" w:hAnsi="Rotis Sans Serif Pro"/>
                <w:sz w:val="22"/>
                <w:szCs w:val="22"/>
              </w:rPr>
              <w:t xml:space="preserve"> LP ne doit être utilisé que si l’emballage est intact et donc la stérilité garantie.</w:t>
            </w:r>
          </w:p>
          <w:p w14:paraId="41E0D12F" w14:textId="77777777" w:rsidR="00C8728C" w:rsidRDefault="00CE129C" w:rsidP="00C8728C">
            <w:pPr>
              <w:pStyle w:val="Pa0"/>
              <w:numPr>
                <w:ilvl w:val="0"/>
                <w:numId w:val="23"/>
              </w:numPr>
              <w:jc w:val="both"/>
              <w:rPr>
                <w:rStyle w:val="A2"/>
                <w:rFonts w:ascii="Rotis Sans Serif Pro" w:hAnsi="Rotis Sans Serif Pro"/>
                <w:sz w:val="22"/>
                <w:szCs w:val="22"/>
              </w:rPr>
            </w:pPr>
            <w:proofErr w:type="spellStart"/>
            <w:r w:rsidRPr="00C8728C">
              <w:rPr>
                <w:rStyle w:val="A2"/>
                <w:rFonts w:ascii="Rotis Sans Serif Pro" w:hAnsi="Rotis Sans Serif Pro"/>
                <w:sz w:val="22"/>
                <w:szCs w:val="22"/>
              </w:rPr>
              <w:t>Optilene</w:t>
            </w:r>
            <w:proofErr w:type="spellEnd"/>
            <w:r w:rsidRPr="00C8728C">
              <w:rPr>
                <w:rStyle w:val="A2"/>
                <w:rFonts w:ascii="Rotis Sans Serif Pro" w:hAnsi="Rotis Sans Serif Pro"/>
                <w:sz w:val="22"/>
                <w:szCs w:val="22"/>
              </w:rPr>
              <w:t xml:space="preserve">® </w:t>
            </w:r>
            <w:proofErr w:type="spellStart"/>
            <w:r w:rsidRPr="00C8728C">
              <w:rPr>
                <w:rStyle w:val="A2"/>
                <w:rFonts w:ascii="Rotis Sans Serif Pro" w:hAnsi="Rotis Sans Serif Pro"/>
                <w:sz w:val="22"/>
                <w:szCs w:val="22"/>
              </w:rPr>
              <w:t>Mesh</w:t>
            </w:r>
            <w:proofErr w:type="spellEnd"/>
            <w:r w:rsidRPr="00C8728C">
              <w:rPr>
                <w:rStyle w:val="A2"/>
                <w:rFonts w:ascii="Rotis Sans Serif Pro" w:hAnsi="Rotis Sans Serif Pro"/>
                <w:sz w:val="22"/>
                <w:szCs w:val="22"/>
              </w:rPr>
              <w:t xml:space="preserve"> LP ne doit pas être utilisé au-delà de la date de péremption portée sur l’emballage.</w:t>
            </w:r>
          </w:p>
          <w:p w14:paraId="2B5B9C97" w14:textId="4A0BCDBE" w:rsidR="00721D04" w:rsidRPr="00C8728C" w:rsidRDefault="00CE129C" w:rsidP="00C8728C">
            <w:pPr>
              <w:pStyle w:val="Pa0"/>
              <w:numPr>
                <w:ilvl w:val="0"/>
                <w:numId w:val="23"/>
              </w:numPr>
              <w:jc w:val="both"/>
              <w:rPr>
                <w:rFonts w:ascii="Rotis Sans Serif Pro" w:hAnsi="Rotis Sans Serif Pro" w:cs="RotisSansSerif"/>
                <w:color w:val="000000"/>
                <w:sz w:val="22"/>
                <w:szCs w:val="22"/>
              </w:rPr>
            </w:pPr>
            <w:r w:rsidRPr="00C8728C">
              <w:rPr>
                <w:rStyle w:val="A2"/>
                <w:rFonts w:ascii="Rotis Sans Serif Pro" w:hAnsi="Rotis Sans Serif Pro"/>
                <w:sz w:val="22"/>
                <w:szCs w:val="22"/>
              </w:rPr>
              <w:t xml:space="preserve">Il est interdit de restériliser </w:t>
            </w:r>
            <w:proofErr w:type="spellStart"/>
            <w:r w:rsidRPr="00C8728C">
              <w:rPr>
                <w:rStyle w:val="A2"/>
                <w:rFonts w:ascii="Rotis Sans Serif Pro" w:hAnsi="Rotis Sans Serif Pro"/>
                <w:sz w:val="22"/>
                <w:szCs w:val="22"/>
              </w:rPr>
              <w:t>Optilene</w:t>
            </w:r>
            <w:proofErr w:type="spellEnd"/>
            <w:r w:rsidRPr="00C8728C">
              <w:rPr>
                <w:rStyle w:val="A2"/>
                <w:rFonts w:ascii="Rotis Sans Serif Pro" w:hAnsi="Rotis Sans Serif Pro"/>
                <w:sz w:val="22"/>
                <w:szCs w:val="22"/>
              </w:rPr>
              <w:t xml:space="preserve">® </w:t>
            </w:r>
            <w:proofErr w:type="spellStart"/>
            <w:r w:rsidRPr="00C8728C">
              <w:rPr>
                <w:rStyle w:val="A2"/>
                <w:rFonts w:ascii="Rotis Sans Serif Pro" w:hAnsi="Rotis Sans Serif Pro"/>
                <w:sz w:val="22"/>
                <w:szCs w:val="22"/>
              </w:rPr>
              <w:t>Mesh</w:t>
            </w:r>
            <w:proofErr w:type="spellEnd"/>
            <w:r w:rsidRPr="00C8728C">
              <w:rPr>
                <w:rStyle w:val="A2"/>
                <w:rFonts w:ascii="Rotis Sans Serif Pro" w:hAnsi="Rotis Sans Serif Pro"/>
                <w:sz w:val="22"/>
                <w:szCs w:val="22"/>
              </w:rPr>
              <w:t xml:space="preserve"> LP.</w:t>
            </w:r>
          </w:p>
          <w:p w14:paraId="7BA495E3" w14:textId="77777777" w:rsidR="002A6FD3" w:rsidRPr="003A0C7E" w:rsidRDefault="002A6FD3" w:rsidP="002A6FD3">
            <w:pPr>
              <w:spacing w:line="276" w:lineRule="auto"/>
              <w:jc w:val="both"/>
              <w:rPr>
                <w:rFonts w:ascii="Rotis Sans Serif Pro" w:hAnsi="Rotis Sans Serif Pro"/>
                <w:b/>
                <w:bCs/>
                <w:u w:val="single"/>
              </w:rPr>
            </w:pPr>
          </w:p>
          <w:p w14:paraId="74172CDB" w14:textId="1EE2CF57" w:rsidR="002A6FD3" w:rsidRPr="003A0C7E" w:rsidRDefault="002A6FD3" w:rsidP="002A6FD3">
            <w:pPr>
              <w:spacing w:line="276" w:lineRule="auto"/>
              <w:jc w:val="both"/>
              <w:rPr>
                <w:rFonts w:ascii="Rotis Sans Serif Pro" w:hAnsi="Rotis Sans Serif Pro"/>
                <w:b/>
                <w:bCs/>
                <w:u w:val="single"/>
              </w:rPr>
            </w:pPr>
            <w:r w:rsidRPr="003A0C7E">
              <w:rPr>
                <w:rFonts w:ascii="Rotis Sans Serif Pro" w:hAnsi="Rotis Sans Serif Pro"/>
                <w:b/>
                <w:bCs/>
                <w:u w:val="single"/>
              </w:rPr>
              <w:t>E</w:t>
            </w:r>
            <w:r>
              <w:rPr>
                <w:rFonts w:ascii="Rotis Sans Serif Pro" w:hAnsi="Rotis Sans Serif Pro"/>
                <w:b/>
                <w:bCs/>
                <w:u w:val="single"/>
              </w:rPr>
              <w:t xml:space="preserve">vènements indésirables </w:t>
            </w:r>
            <w:r w:rsidRPr="002F1DB2">
              <w:rPr>
                <w:rFonts w:ascii="Rotis Sans Serif Pro" w:hAnsi="Rotis Sans Serif Pro"/>
                <w:b/>
                <w:bCs/>
              </w:rPr>
              <w:t xml:space="preserve">: </w:t>
            </w:r>
          </w:p>
          <w:p w14:paraId="5B00FF2E" w14:textId="77777777" w:rsidR="00CE129C" w:rsidRDefault="00CE129C" w:rsidP="00CE129C">
            <w:pPr>
              <w:pStyle w:val="Default"/>
            </w:pPr>
          </w:p>
          <w:p w14:paraId="504A62AC" w14:textId="68C5C5C6" w:rsidR="00CE129C" w:rsidRPr="00CE129C" w:rsidRDefault="00CE129C" w:rsidP="00CE129C">
            <w:pPr>
              <w:pStyle w:val="Pa0"/>
              <w:jc w:val="both"/>
              <w:rPr>
                <w:rFonts w:ascii="Rotis Sans Serif Pro" w:hAnsi="Rotis Sans Serif Pro" w:cs="RotisSansSerif"/>
                <w:color w:val="000000"/>
                <w:sz w:val="22"/>
                <w:szCs w:val="22"/>
              </w:rPr>
            </w:pPr>
            <w:r w:rsidRPr="00CE129C">
              <w:rPr>
                <w:rStyle w:val="A2"/>
                <w:rFonts w:ascii="Rotis Sans Serif Pro" w:hAnsi="Rotis Sans Serif Pro"/>
                <w:sz w:val="22"/>
                <w:szCs w:val="22"/>
              </w:rPr>
              <w:t xml:space="preserve">Les effets indésirables liés à l’utilisation de ce produit et communs à d’autres treillis non résorbables peuvent inclure : irritation locale au niveau de la zone de la plaie, inflammation due à une réaction vis-à-vis d’un corps étranger, </w:t>
            </w:r>
            <w:proofErr w:type="spellStart"/>
            <w:r w:rsidRPr="00CE129C">
              <w:rPr>
                <w:rStyle w:val="A2"/>
                <w:rFonts w:ascii="Rotis Sans Serif Pro" w:hAnsi="Rotis Sans Serif Pro"/>
                <w:sz w:val="22"/>
                <w:szCs w:val="22"/>
              </w:rPr>
              <w:t>sérome</w:t>
            </w:r>
            <w:proofErr w:type="spellEnd"/>
            <w:r w:rsidRPr="00CE129C">
              <w:rPr>
                <w:rStyle w:val="A2"/>
                <w:rFonts w:ascii="Rotis Sans Serif Pro" w:hAnsi="Rotis Sans Serif Pro"/>
                <w:sz w:val="22"/>
                <w:szCs w:val="22"/>
              </w:rPr>
              <w:t>, hématome, infection ou fistule, retard de cicatrisation, troubles de la cicatrisation des plaies, iléus et lésion intestinale, migration, douleur, douleur chronique, sensation de corps étranger, lésions nerveuses, dysesthésie, prolapsus d’organes et récidive de hernies. Les infections systémiques peuvent entraîner des lésions potentiellement mortelles.</w:t>
            </w:r>
          </w:p>
          <w:p w14:paraId="3820D674" w14:textId="50B84DF4" w:rsidR="002A6FD3" w:rsidRPr="00CE129C" w:rsidRDefault="00CE129C" w:rsidP="00CE129C">
            <w:pPr>
              <w:pStyle w:val="Textebrut"/>
              <w:spacing w:after="120" w:line="276" w:lineRule="auto"/>
              <w:jc w:val="both"/>
              <w:rPr>
                <w:rFonts w:ascii="Rotis Sans Serif Pro" w:eastAsia="Calibri" w:hAnsi="Rotis Sans Serif Pro" w:cs="Calibri"/>
                <w:b/>
                <w:bCs/>
                <w:sz w:val="22"/>
                <w:szCs w:val="22"/>
                <w:lang w:eastAsia="en-US"/>
              </w:rPr>
            </w:pPr>
            <w:r w:rsidRPr="00CE129C">
              <w:rPr>
                <w:rStyle w:val="A2"/>
                <w:rFonts w:ascii="Rotis Sans Serif Pro" w:hAnsi="Rotis Sans Serif Pro"/>
                <w:sz w:val="22"/>
                <w:szCs w:val="22"/>
              </w:rPr>
              <w:t>La présence de fistules entéro-cutanées, d’adhérences intestinales avec un risque d’occlusion ou de perforation intestinale, d’infection chronique, de formation et/ou d’érosion sinusale du treillis dans le viscère est possible en raison du contact direct du treillis avec le viscère.</w:t>
            </w:r>
          </w:p>
          <w:p w14:paraId="45E1F84D" w14:textId="77777777" w:rsidR="002A6FD3" w:rsidRPr="004405BF" w:rsidRDefault="002A6FD3" w:rsidP="002A6FD3">
            <w:pPr>
              <w:spacing w:line="276" w:lineRule="auto"/>
              <w:jc w:val="both"/>
              <w:rPr>
                <w:rFonts w:ascii="RotisSansSerif" w:hAnsi="RotisSansSerif"/>
                <w:sz w:val="24"/>
              </w:rPr>
            </w:pPr>
          </w:p>
          <w:p w14:paraId="08FF8CAD" w14:textId="77777777" w:rsidR="002A6FD3" w:rsidRDefault="002A6FD3" w:rsidP="002A6FD3">
            <w:pPr>
              <w:spacing w:line="276" w:lineRule="auto"/>
              <w:jc w:val="both"/>
              <w:rPr>
                <w:rFonts w:ascii="Rotis Sans Serif Pro" w:hAnsi="Rotis Sans Serif Pro"/>
              </w:rPr>
            </w:pPr>
            <w:r w:rsidRPr="003A0C7E">
              <w:rPr>
                <w:rFonts w:ascii="Rotis Sans Serif Pro" w:hAnsi="Rotis Sans Serif Pro"/>
                <w:b/>
                <w:bCs/>
                <w:u w:val="single"/>
              </w:rPr>
              <w:t>Avertissements</w:t>
            </w:r>
            <w:r>
              <w:rPr>
                <w:rFonts w:ascii="Rotis Sans Serif Pro" w:hAnsi="Rotis Sans Serif Pro"/>
              </w:rPr>
              <w:t> :</w:t>
            </w:r>
          </w:p>
          <w:p w14:paraId="191629C9" w14:textId="77777777" w:rsidR="00CE129C" w:rsidRDefault="00CE129C" w:rsidP="00CE129C">
            <w:pPr>
              <w:pStyle w:val="Default"/>
            </w:pPr>
          </w:p>
          <w:p w14:paraId="1DB4181E" w14:textId="77777777" w:rsidR="00C8728C" w:rsidRDefault="00CE129C" w:rsidP="00CE129C">
            <w:pPr>
              <w:pStyle w:val="Pa0"/>
              <w:numPr>
                <w:ilvl w:val="0"/>
                <w:numId w:val="24"/>
              </w:numPr>
              <w:jc w:val="both"/>
              <w:rPr>
                <w:rStyle w:val="A2"/>
                <w:rFonts w:ascii="Rotis Sans Serif Pro" w:hAnsi="Rotis Sans Serif Pro"/>
                <w:sz w:val="22"/>
                <w:szCs w:val="22"/>
              </w:rPr>
            </w:pPr>
            <w:r w:rsidRPr="00CE129C">
              <w:rPr>
                <w:rStyle w:val="A2"/>
                <w:rFonts w:ascii="Rotis Sans Serif Pro" w:hAnsi="Rotis Sans Serif Pro"/>
                <w:sz w:val="22"/>
                <w:szCs w:val="22"/>
              </w:rPr>
              <w:t xml:space="preserve">Il convient d’éviter tout contact direct entre </w:t>
            </w:r>
            <w:proofErr w:type="spellStart"/>
            <w:r w:rsidRPr="00CE129C">
              <w:rPr>
                <w:rStyle w:val="A2"/>
                <w:rFonts w:ascii="Rotis Sans Serif Pro" w:hAnsi="Rotis Sans Serif Pro"/>
                <w:sz w:val="22"/>
                <w:szCs w:val="22"/>
              </w:rPr>
              <w:t>Optilene</w:t>
            </w:r>
            <w:proofErr w:type="spellEnd"/>
            <w:r w:rsidRPr="00CE129C">
              <w:rPr>
                <w:rStyle w:val="A2"/>
                <w:rFonts w:ascii="Rotis Sans Serif Pro" w:hAnsi="Rotis Sans Serif Pro"/>
                <w:sz w:val="22"/>
                <w:szCs w:val="22"/>
              </w:rPr>
              <w:t xml:space="preserve">® </w:t>
            </w:r>
            <w:proofErr w:type="spellStart"/>
            <w:r w:rsidRPr="00CE129C">
              <w:rPr>
                <w:rStyle w:val="A2"/>
                <w:rFonts w:ascii="Rotis Sans Serif Pro" w:hAnsi="Rotis Sans Serif Pro"/>
                <w:sz w:val="22"/>
                <w:szCs w:val="22"/>
              </w:rPr>
              <w:t>Mesh</w:t>
            </w:r>
            <w:proofErr w:type="spellEnd"/>
            <w:r w:rsidRPr="00CE129C">
              <w:rPr>
                <w:rStyle w:val="A2"/>
                <w:rFonts w:ascii="Rotis Sans Serif Pro" w:hAnsi="Rotis Sans Serif Pro"/>
                <w:sz w:val="22"/>
                <w:szCs w:val="22"/>
              </w:rPr>
              <w:t xml:space="preserve"> LP et les viscères (intestins, etc.) afin d’éviter toute adhérence.</w:t>
            </w:r>
          </w:p>
          <w:p w14:paraId="2CDB1ECC" w14:textId="77777777" w:rsidR="00C8728C" w:rsidRDefault="00CE129C" w:rsidP="00C8728C">
            <w:pPr>
              <w:pStyle w:val="Pa0"/>
              <w:numPr>
                <w:ilvl w:val="0"/>
                <w:numId w:val="24"/>
              </w:numPr>
              <w:jc w:val="both"/>
              <w:rPr>
                <w:rStyle w:val="A2"/>
                <w:rFonts w:ascii="Rotis Sans Serif Pro" w:hAnsi="Rotis Sans Serif Pro"/>
                <w:sz w:val="22"/>
                <w:szCs w:val="22"/>
              </w:rPr>
            </w:pPr>
            <w:r w:rsidRPr="00C8728C">
              <w:rPr>
                <w:rStyle w:val="A2"/>
                <w:rFonts w:ascii="Rotis Sans Serif Pro" w:hAnsi="Rotis Sans Serif Pro"/>
                <w:sz w:val="22"/>
                <w:szCs w:val="22"/>
              </w:rPr>
              <w:t xml:space="preserve">Il est recommandé d’utiliser des matériaux non résorbables (sutures, agrafes) et des dispositifs adhérents ou adhésifs avec </w:t>
            </w:r>
            <w:proofErr w:type="spellStart"/>
            <w:r w:rsidRPr="00C8728C">
              <w:rPr>
                <w:rStyle w:val="A2"/>
                <w:rFonts w:ascii="Rotis Sans Serif Pro" w:hAnsi="Rotis Sans Serif Pro"/>
                <w:sz w:val="22"/>
                <w:szCs w:val="22"/>
              </w:rPr>
              <w:t>Optilene</w:t>
            </w:r>
            <w:proofErr w:type="spellEnd"/>
            <w:r w:rsidRPr="00C8728C">
              <w:rPr>
                <w:rStyle w:val="A2"/>
                <w:rFonts w:ascii="Rotis Sans Serif Pro" w:hAnsi="Rotis Sans Serif Pro"/>
                <w:sz w:val="22"/>
                <w:szCs w:val="22"/>
              </w:rPr>
              <w:t xml:space="preserve">® </w:t>
            </w:r>
            <w:proofErr w:type="spellStart"/>
            <w:r w:rsidRPr="00C8728C">
              <w:rPr>
                <w:rStyle w:val="A2"/>
                <w:rFonts w:ascii="Rotis Sans Serif Pro" w:hAnsi="Rotis Sans Serif Pro"/>
                <w:sz w:val="22"/>
                <w:szCs w:val="22"/>
              </w:rPr>
              <w:t>Mesh</w:t>
            </w:r>
            <w:proofErr w:type="spellEnd"/>
            <w:r w:rsidRPr="00C8728C">
              <w:rPr>
                <w:rStyle w:val="A2"/>
                <w:rFonts w:ascii="Rotis Sans Serif Pro" w:hAnsi="Rotis Sans Serif Pro"/>
                <w:sz w:val="22"/>
                <w:szCs w:val="22"/>
              </w:rPr>
              <w:t xml:space="preserve"> LP. Ceux-ci devront être placés à au moins 10 mm du bord du treillis.</w:t>
            </w:r>
          </w:p>
          <w:p w14:paraId="4B20A7EA" w14:textId="77777777" w:rsidR="00721D04" w:rsidRDefault="00CE129C" w:rsidP="00C8728C">
            <w:pPr>
              <w:pStyle w:val="Pa0"/>
              <w:numPr>
                <w:ilvl w:val="0"/>
                <w:numId w:val="24"/>
              </w:numPr>
              <w:jc w:val="both"/>
              <w:rPr>
                <w:rStyle w:val="A2"/>
                <w:rFonts w:ascii="Rotis Sans Serif Pro" w:hAnsi="Rotis Sans Serif Pro"/>
                <w:sz w:val="22"/>
                <w:szCs w:val="22"/>
              </w:rPr>
            </w:pPr>
            <w:r w:rsidRPr="00C8728C">
              <w:rPr>
                <w:rStyle w:val="A2"/>
                <w:rFonts w:ascii="Rotis Sans Serif Pro" w:hAnsi="Rotis Sans Serif Pro"/>
                <w:sz w:val="22"/>
                <w:szCs w:val="22"/>
              </w:rPr>
              <w:t xml:space="preserve">A usage unique : En cas de réutilisation, risque d’infection des patients et/ou des utilisateurs et de préjudice au bon fonctionnement des produits. L’encrassement et/ou une atteinte au bon fonctionnement des produits </w:t>
            </w:r>
            <w:proofErr w:type="gramStart"/>
            <w:r w:rsidRPr="00C8728C">
              <w:rPr>
                <w:rStyle w:val="A2"/>
                <w:rFonts w:ascii="Rotis Sans Serif Pro" w:hAnsi="Rotis Sans Serif Pro"/>
                <w:sz w:val="22"/>
                <w:szCs w:val="22"/>
              </w:rPr>
              <w:t>peuvent</w:t>
            </w:r>
            <w:proofErr w:type="gramEnd"/>
            <w:r w:rsidRPr="00C8728C">
              <w:rPr>
                <w:rStyle w:val="A2"/>
                <w:rFonts w:ascii="Rotis Sans Serif Pro" w:hAnsi="Rotis Sans Serif Pro"/>
                <w:sz w:val="22"/>
                <w:szCs w:val="22"/>
              </w:rPr>
              <w:t xml:space="preserve"> entraîner des blessures, des maladies ou la mort.</w:t>
            </w:r>
          </w:p>
          <w:p w14:paraId="606830BE" w14:textId="6D39528C" w:rsidR="00C8728C" w:rsidRPr="00C8728C" w:rsidRDefault="00C8728C" w:rsidP="00C8728C">
            <w:pPr>
              <w:pStyle w:val="Default"/>
            </w:pPr>
          </w:p>
        </w:tc>
      </w:tr>
      <w:tr w:rsidR="00C43BF7" w:rsidRPr="005022D8" w14:paraId="4F1C4825" w14:textId="77777777" w:rsidTr="4021054F">
        <w:trPr>
          <w:trHeight w:val="594"/>
        </w:trPr>
        <w:tc>
          <w:tcPr>
            <w:tcW w:w="1205" w:type="dxa"/>
          </w:tcPr>
          <w:p w14:paraId="0907A50C" w14:textId="77777777" w:rsidR="00C43BF7" w:rsidRPr="005022D8" w:rsidRDefault="008D2CC7" w:rsidP="005022D8">
            <w:pPr>
              <w:pStyle w:val="TableParagraph"/>
              <w:spacing w:before="63"/>
              <w:ind w:left="70"/>
              <w:rPr>
                <w:rFonts w:ascii="Rotis Sans Serif Pro" w:hAnsi="Rotis Sans Serif Pro"/>
              </w:rPr>
            </w:pPr>
            <w:r w:rsidRPr="005022D8">
              <w:rPr>
                <w:rFonts w:ascii="Rotis Sans Serif Pro" w:hAnsi="Rotis Sans Serif Pro"/>
              </w:rPr>
              <w:t>6.4</w:t>
            </w:r>
          </w:p>
        </w:tc>
        <w:tc>
          <w:tcPr>
            <w:tcW w:w="8791" w:type="dxa"/>
          </w:tcPr>
          <w:p w14:paraId="0D50902B" w14:textId="3D121EC1" w:rsidR="00721D04" w:rsidRDefault="008D2CC7" w:rsidP="00721D04">
            <w:pPr>
              <w:pStyle w:val="TableParagraph"/>
              <w:spacing w:before="63"/>
              <w:ind w:left="70"/>
              <w:rPr>
                <w:rFonts w:ascii="Rotis Sans Serif Pro" w:hAnsi="Rotis Sans Serif Pro"/>
                <w:b/>
                <w:bCs/>
                <w:u w:val="single"/>
              </w:rPr>
            </w:pPr>
            <w:r w:rsidRPr="00721D04">
              <w:rPr>
                <w:rFonts w:ascii="Rotis Sans Serif Pro" w:hAnsi="Rotis Sans Serif Pro"/>
                <w:b/>
                <w:bCs/>
                <w:u w:val="single"/>
              </w:rPr>
              <w:t>Contre- Indications :</w:t>
            </w:r>
          </w:p>
          <w:p w14:paraId="2EDF8ABC" w14:textId="77777777" w:rsidR="00CE129C" w:rsidRDefault="00CE129C" w:rsidP="00CE129C">
            <w:pPr>
              <w:pStyle w:val="Default"/>
            </w:pPr>
          </w:p>
          <w:p w14:paraId="50DA1A93" w14:textId="3ED69AF1" w:rsidR="00CE129C" w:rsidRPr="00CE129C" w:rsidRDefault="00CE129C" w:rsidP="00CE129C">
            <w:pPr>
              <w:pStyle w:val="Pa0"/>
              <w:jc w:val="both"/>
              <w:rPr>
                <w:rFonts w:ascii="Rotis Sans Serif Pro" w:hAnsi="Rotis Sans Serif Pro" w:cs="RotisSansSerif"/>
                <w:color w:val="000000"/>
                <w:sz w:val="22"/>
                <w:szCs w:val="22"/>
              </w:rPr>
            </w:pPr>
            <w:proofErr w:type="spellStart"/>
            <w:r w:rsidRPr="00CE129C">
              <w:rPr>
                <w:rStyle w:val="A2"/>
                <w:rFonts w:ascii="Rotis Sans Serif Pro" w:hAnsi="Rotis Sans Serif Pro"/>
                <w:sz w:val="22"/>
                <w:szCs w:val="22"/>
              </w:rPr>
              <w:t>Optilene</w:t>
            </w:r>
            <w:proofErr w:type="spellEnd"/>
            <w:r w:rsidRPr="00CE129C">
              <w:rPr>
                <w:rStyle w:val="A2"/>
                <w:rFonts w:ascii="Rotis Sans Serif Pro" w:hAnsi="Rotis Sans Serif Pro"/>
                <w:sz w:val="22"/>
                <w:szCs w:val="22"/>
              </w:rPr>
              <w:t xml:space="preserve">® </w:t>
            </w:r>
            <w:proofErr w:type="spellStart"/>
            <w:r w:rsidRPr="00CE129C">
              <w:rPr>
                <w:rStyle w:val="A2"/>
                <w:rFonts w:ascii="Rotis Sans Serif Pro" w:hAnsi="Rotis Sans Serif Pro"/>
                <w:sz w:val="22"/>
                <w:szCs w:val="22"/>
              </w:rPr>
              <w:t>Mesh</w:t>
            </w:r>
            <w:proofErr w:type="spellEnd"/>
            <w:r w:rsidRPr="00CE129C">
              <w:rPr>
                <w:rStyle w:val="A2"/>
                <w:rFonts w:ascii="Rotis Sans Serif Pro" w:hAnsi="Rotis Sans Serif Pro"/>
                <w:sz w:val="22"/>
                <w:szCs w:val="22"/>
              </w:rPr>
              <w:t xml:space="preserve"> LP ne doit pas être implanté dans les cas suivants :</w:t>
            </w:r>
          </w:p>
          <w:p w14:paraId="1725986C" w14:textId="57AB11D9" w:rsidR="00C8728C" w:rsidRDefault="00C8728C" w:rsidP="00CE129C">
            <w:pPr>
              <w:pStyle w:val="Pa0"/>
              <w:numPr>
                <w:ilvl w:val="0"/>
                <w:numId w:val="25"/>
              </w:numPr>
              <w:jc w:val="both"/>
              <w:rPr>
                <w:rStyle w:val="A2"/>
                <w:rFonts w:ascii="Rotis Sans Serif Pro" w:hAnsi="Rotis Sans Serif Pro"/>
                <w:sz w:val="22"/>
                <w:szCs w:val="22"/>
              </w:rPr>
            </w:pPr>
            <w:r w:rsidRPr="00CE129C">
              <w:rPr>
                <w:rStyle w:val="A2"/>
                <w:rFonts w:ascii="Rotis Sans Serif Pro" w:hAnsi="Rotis Sans Serif Pro"/>
                <w:sz w:val="22"/>
                <w:szCs w:val="22"/>
              </w:rPr>
              <w:t>Zones</w:t>
            </w:r>
            <w:r w:rsidR="00CE129C" w:rsidRPr="00CE129C">
              <w:rPr>
                <w:rStyle w:val="A2"/>
                <w:rFonts w:ascii="Rotis Sans Serif Pro" w:hAnsi="Rotis Sans Serif Pro"/>
                <w:sz w:val="22"/>
                <w:szCs w:val="22"/>
              </w:rPr>
              <w:t xml:space="preserve"> contaminées et infectées</w:t>
            </w:r>
          </w:p>
          <w:p w14:paraId="7FF30EFB" w14:textId="07BAC86B" w:rsidR="00C8728C" w:rsidRDefault="00C8728C" w:rsidP="00C8728C">
            <w:pPr>
              <w:pStyle w:val="Pa0"/>
              <w:numPr>
                <w:ilvl w:val="0"/>
                <w:numId w:val="25"/>
              </w:numPr>
              <w:jc w:val="both"/>
              <w:rPr>
                <w:rStyle w:val="A2"/>
                <w:rFonts w:ascii="Rotis Sans Serif Pro" w:hAnsi="Rotis Sans Serif Pro"/>
                <w:sz w:val="22"/>
                <w:szCs w:val="22"/>
              </w:rPr>
            </w:pPr>
            <w:r w:rsidRPr="00C8728C">
              <w:rPr>
                <w:rStyle w:val="A2"/>
                <w:rFonts w:ascii="Rotis Sans Serif Pro" w:hAnsi="Rotis Sans Serif Pro"/>
                <w:sz w:val="22"/>
                <w:szCs w:val="22"/>
              </w:rPr>
              <w:t>Enfants</w:t>
            </w:r>
            <w:r w:rsidR="00CE129C" w:rsidRPr="00C8728C">
              <w:rPr>
                <w:rStyle w:val="A2"/>
                <w:rFonts w:ascii="Rotis Sans Serif Pro" w:hAnsi="Rotis Sans Serif Pro"/>
                <w:sz w:val="22"/>
                <w:szCs w:val="22"/>
              </w:rPr>
              <w:t xml:space="preserve"> en période de croissance</w:t>
            </w:r>
          </w:p>
          <w:p w14:paraId="7B32A7E7" w14:textId="66460D13" w:rsidR="00CE129C" w:rsidRDefault="00C8728C" w:rsidP="00C8728C">
            <w:pPr>
              <w:pStyle w:val="Pa0"/>
              <w:numPr>
                <w:ilvl w:val="0"/>
                <w:numId w:val="25"/>
              </w:numPr>
              <w:jc w:val="both"/>
              <w:rPr>
                <w:rStyle w:val="A2"/>
                <w:rFonts w:ascii="Rotis Sans Serif Pro" w:hAnsi="Rotis Sans Serif Pro"/>
                <w:sz w:val="22"/>
                <w:szCs w:val="22"/>
              </w:rPr>
            </w:pPr>
            <w:r w:rsidRPr="00C8728C">
              <w:rPr>
                <w:rStyle w:val="A2"/>
                <w:rFonts w:ascii="Rotis Sans Serif Pro" w:hAnsi="Rotis Sans Serif Pro"/>
                <w:sz w:val="22"/>
                <w:szCs w:val="22"/>
              </w:rPr>
              <w:t>En</w:t>
            </w:r>
            <w:r w:rsidR="00CE129C" w:rsidRPr="00C8728C">
              <w:rPr>
                <w:rStyle w:val="A2"/>
                <w:rFonts w:ascii="Rotis Sans Serif Pro" w:hAnsi="Rotis Sans Serif Pro"/>
                <w:sz w:val="22"/>
                <w:szCs w:val="22"/>
              </w:rPr>
              <w:t xml:space="preserve"> contact direct avec les viscères (p. ex., intestins) afin d’éviter toute adhérence.</w:t>
            </w:r>
          </w:p>
          <w:p w14:paraId="55B43FCF" w14:textId="7F00CA80" w:rsidR="00C8728C" w:rsidRDefault="00C8728C" w:rsidP="00C8728C">
            <w:pPr>
              <w:pStyle w:val="Default"/>
            </w:pPr>
          </w:p>
          <w:p w14:paraId="5C659CB0" w14:textId="41390672" w:rsidR="00C8728C" w:rsidRDefault="00C8728C" w:rsidP="00C8728C">
            <w:pPr>
              <w:pStyle w:val="Default"/>
            </w:pPr>
          </w:p>
          <w:p w14:paraId="43B91C94" w14:textId="77777777" w:rsidR="00C8728C" w:rsidRPr="00C8728C" w:rsidRDefault="00C8728C" w:rsidP="00C8728C">
            <w:pPr>
              <w:pStyle w:val="Default"/>
            </w:pPr>
          </w:p>
          <w:p w14:paraId="6C92999F" w14:textId="36D50974" w:rsidR="00C43BF7" w:rsidRPr="005022D8" w:rsidRDefault="00C43BF7" w:rsidP="00E35392">
            <w:pPr>
              <w:pStyle w:val="Paragraphedeliste"/>
              <w:spacing w:line="276" w:lineRule="auto"/>
              <w:ind w:left="720"/>
              <w:jc w:val="both"/>
              <w:rPr>
                <w:rFonts w:ascii="Rotis Sans Serif Pro" w:hAnsi="Rotis Sans Serif Pro"/>
              </w:rPr>
            </w:pPr>
          </w:p>
        </w:tc>
      </w:tr>
      <w:tr w:rsidR="00C43BF7" w:rsidRPr="005022D8" w14:paraId="63740591" w14:textId="77777777" w:rsidTr="4021054F">
        <w:trPr>
          <w:trHeight w:val="220"/>
        </w:trPr>
        <w:tc>
          <w:tcPr>
            <w:tcW w:w="9996" w:type="dxa"/>
            <w:gridSpan w:val="2"/>
            <w:shd w:val="clear" w:color="auto" w:fill="00B482"/>
          </w:tcPr>
          <w:p w14:paraId="0B089620" w14:textId="77777777" w:rsidR="00C43BF7" w:rsidRPr="005022D8" w:rsidRDefault="008D2CC7" w:rsidP="005022D8">
            <w:pPr>
              <w:pStyle w:val="TableParagraph"/>
              <w:spacing w:before="63"/>
              <w:ind w:left="70"/>
              <w:rPr>
                <w:rFonts w:ascii="Rotis Sans Serif Pro" w:hAnsi="Rotis Sans Serif Pro"/>
              </w:rPr>
            </w:pPr>
            <w:r w:rsidRPr="005022D8">
              <w:rPr>
                <w:rFonts w:ascii="Rotis Sans Serif Pro" w:hAnsi="Rotis Sans Serif Pro"/>
              </w:rPr>
              <w:t>7. Informations complémentaires sur le produit</w:t>
            </w:r>
          </w:p>
        </w:tc>
      </w:tr>
      <w:tr w:rsidR="00C43BF7" w:rsidRPr="005022D8" w14:paraId="310F51A5" w14:textId="77777777" w:rsidTr="4021054F">
        <w:trPr>
          <w:trHeight w:val="1310"/>
        </w:trPr>
        <w:tc>
          <w:tcPr>
            <w:tcW w:w="1205" w:type="dxa"/>
          </w:tcPr>
          <w:p w14:paraId="75067180" w14:textId="77777777" w:rsidR="00C43BF7" w:rsidRPr="005022D8" w:rsidRDefault="00C43BF7" w:rsidP="005022D8">
            <w:pPr>
              <w:pStyle w:val="TableParagraph"/>
              <w:spacing w:before="63"/>
              <w:ind w:left="70"/>
              <w:rPr>
                <w:rFonts w:ascii="Rotis Sans Serif Pro" w:hAnsi="Rotis Sans Serif Pro"/>
              </w:rPr>
            </w:pPr>
          </w:p>
        </w:tc>
        <w:tc>
          <w:tcPr>
            <w:tcW w:w="8791" w:type="dxa"/>
          </w:tcPr>
          <w:p w14:paraId="10F8BA4A" w14:textId="47E73E5C" w:rsidR="00C43BF7" w:rsidRPr="005022D8" w:rsidRDefault="008D2CC7" w:rsidP="00721D04">
            <w:pPr>
              <w:pStyle w:val="TableParagraph"/>
              <w:spacing w:before="63"/>
              <w:ind w:left="70"/>
              <w:rPr>
                <w:rFonts w:ascii="Rotis Sans Serif Pro" w:hAnsi="Rotis Sans Serif Pro"/>
              </w:rPr>
            </w:pPr>
            <w:r w:rsidRPr="005022D8">
              <w:rPr>
                <w:rFonts w:ascii="Rotis Sans Serif Pro" w:hAnsi="Rotis Sans Serif Pro"/>
              </w:rPr>
              <w:t xml:space="preserve">Bibliographie, rapport d’essais cliniques, ou d’études pharmaco-économiques, amélioration du service rendu : recommandations particulières d’utilisation (restrictions de prise en charge, plateau technique, qualification de l’opérateur, </w:t>
            </w:r>
            <w:proofErr w:type="spellStart"/>
            <w:r w:rsidRPr="005022D8">
              <w:rPr>
                <w:rFonts w:ascii="Rotis Sans Serif Pro" w:hAnsi="Rotis Sans Serif Pro"/>
              </w:rPr>
              <w:t>etc</w:t>
            </w:r>
            <w:proofErr w:type="spellEnd"/>
            <w:r w:rsidRPr="005022D8">
              <w:rPr>
                <w:rFonts w:ascii="Rotis Sans Serif Pro" w:hAnsi="Rotis Sans Serif Pro"/>
              </w:rPr>
              <w:t>) …</w:t>
            </w:r>
            <w:r w:rsidR="00721D04">
              <w:rPr>
                <w:rFonts w:ascii="Rotis Sans Serif Pro" w:hAnsi="Rotis Sans Serif Pro"/>
              </w:rPr>
              <w:t> : N/A</w:t>
            </w:r>
          </w:p>
        </w:tc>
      </w:tr>
      <w:tr w:rsidR="00C43BF7" w:rsidRPr="005022D8" w14:paraId="4D62D6BE" w14:textId="77777777" w:rsidTr="4021054F">
        <w:trPr>
          <w:trHeight w:val="218"/>
        </w:trPr>
        <w:tc>
          <w:tcPr>
            <w:tcW w:w="9996" w:type="dxa"/>
            <w:gridSpan w:val="2"/>
            <w:shd w:val="clear" w:color="auto" w:fill="00B482"/>
          </w:tcPr>
          <w:p w14:paraId="33BBF997" w14:textId="77777777" w:rsidR="00C43BF7" w:rsidRPr="005022D8" w:rsidRDefault="008D2CC7" w:rsidP="005022D8">
            <w:pPr>
              <w:pStyle w:val="TableParagraph"/>
              <w:spacing w:before="63"/>
              <w:ind w:left="70"/>
              <w:rPr>
                <w:rFonts w:ascii="Rotis Sans Serif Pro" w:hAnsi="Rotis Sans Serif Pro"/>
              </w:rPr>
            </w:pPr>
            <w:r w:rsidRPr="005022D8">
              <w:rPr>
                <w:rFonts w:ascii="Rotis Sans Serif Pro" w:hAnsi="Rotis Sans Serif Pro"/>
              </w:rPr>
              <w:t>8. Liste des annexes au dossier (s’il y a lieu)</w:t>
            </w:r>
          </w:p>
        </w:tc>
      </w:tr>
      <w:tr w:rsidR="00C43BF7" w:rsidRPr="005022D8" w14:paraId="3112D20C" w14:textId="77777777" w:rsidTr="4021054F">
        <w:trPr>
          <w:trHeight w:val="1091"/>
        </w:trPr>
        <w:tc>
          <w:tcPr>
            <w:tcW w:w="1205" w:type="dxa"/>
          </w:tcPr>
          <w:p w14:paraId="63D51C66" w14:textId="77777777" w:rsidR="00C43BF7" w:rsidRPr="005022D8" w:rsidRDefault="00C43BF7" w:rsidP="005022D8">
            <w:pPr>
              <w:pStyle w:val="TableParagraph"/>
              <w:spacing w:before="63"/>
              <w:ind w:left="70"/>
              <w:rPr>
                <w:rFonts w:ascii="Rotis Sans Serif Pro" w:hAnsi="Rotis Sans Serif Pro"/>
              </w:rPr>
            </w:pPr>
          </w:p>
        </w:tc>
        <w:tc>
          <w:tcPr>
            <w:tcW w:w="8791" w:type="dxa"/>
          </w:tcPr>
          <w:p w14:paraId="41D0A68E" w14:textId="77777777" w:rsidR="00C43BF7" w:rsidRPr="005022D8" w:rsidRDefault="008D2CC7" w:rsidP="00C8728C">
            <w:pPr>
              <w:pStyle w:val="TableParagraph"/>
              <w:numPr>
                <w:ilvl w:val="0"/>
                <w:numId w:val="26"/>
              </w:numPr>
              <w:spacing w:before="63"/>
              <w:rPr>
                <w:rFonts w:ascii="Rotis Sans Serif Pro" w:hAnsi="Rotis Sans Serif Pro"/>
              </w:rPr>
            </w:pPr>
            <w:r w:rsidRPr="005022D8">
              <w:rPr>
                <w:rFonts w:ascii="Rotis Sans Serif Pro" w:hAnsi="Rotis Sans Serif Pro"/>
              </w:rPr>
              <w:t>Brochure</w:t>
            </w:r>
          </w:p>
          <w:p w14:paraId="47E9EA89" w14:textId="77777777" w:rsidR="00CE129C" w:rsidRDefault="00CE129C" w:rsidP="00C8728C">
            <w:pPr>
              <w:pStyle w:val="TableParagraph"/>
              <w:numPr>
                <w:ilvl w:val="0"/>
                <w:numId w:val="26"/>
              </w:numPr>
              <w:spacing w:before="63"/>
              <w:rPr>
                <w:rFonts w:ascii="Rotis Sans Serif Pro" w:hAnsi="Rotis Sans Serif Pro"/>
              </w:rPr>
            </w:pPr>
            <w:r>
              <w:rPr>
                <w:rFonts w:ascii="Rotis Sans Serif Pro" w:hAnsi="Rotis Sans Serif Pro"/>
              </w:rPr>
              <w:t xml:space="preserve">Manuel/Notice d’utilisation </w:t>
            </w:r>
          </w:p>
          <w:p w14:paraId="662B957D" w14:textId="222F43E5" w:rsidR="00CE129C" w:rsidRPr="005022D8" w:rsidRDefault="00CE129C" w:rsidP="00C8728C">
            <w:pPr>
              <w:pStyle w:val="TableParagraph"/>
              <w:numPr>
                <w:ilvl w:val="0"/>
                <w:numId w:val="26"/>
              </w:numPr>
              <w:spacing w:before="63"/>
              <w:rPr>
                <w:rFonts w:ascii="Rotis Sans Serif Pro" w:hAnsi="Rotis Sans Serif Pro"/>
              </w:rPr>
            </w:pPr>
            <w:r>
              <w:rPr>
                <w:rFonts w:ascii="Rotis Sans Serif Pro" w:hAnsi="Rotis Sans Serif Pro"/>
              </w:rPr>
              <w:t xml:space="preserve">Fiche technique </w:t>
            </w:r>
          </w:p>
        </w:tc>
      </w:tr>
      <w:tr w:rsidR="00C43BF7" w:rsidRPr="005022D8" w14:paraId="37DE5A90" w14:textId="77777777" w:rsidTr="4021054F">
        <w:trPr>
          <w:trHeight w:val="217"/>
        </w:trPr>
        <w:tc>
          <w:tcPr>
            <w:tcW w:w="9996" w:type="dxa"/>
            <w:gridSpan w:val="2"/>
            <w:shd w:val="clear" w:color="auto" w:fill="00B482"/>
          </w:tcPr>
          <w:p w14:paraId="3A10F6F1" w14:textId="77777777" w:rsidR="00C43BF7" w:rsidRPr="005022D8" w:rsidRDefault="008D2CC7" w:rsidP="005022D8">
            <w:pPr>
              <w:pStyle w:val="TableParagraph"/>
              <w:spacing w:before="63"/>
              <w:ind w:left="70"/>
              <w:rPr>
                <w:rFonts w:ascii="Rotis Sans Serif Pro" w:hAnsi="Rotis Sans Serif Pro"/>
              </w:rPr>
            </w:pPr>
            <w:r w:rsidRPr="005022D8">
              <w:rPr>
                <w:rFonts w:ascii="Rotis Sans Serif Pro" w:hAnsi="Rotis Sans Serif Pro"/>
              </w:rPr>
              <w:t>9. Images (s’il y a lieu)</w:t>
            </w:r>
          </w:p>
        </w:tc>
      </w:tr>
      <w:tr w:rsidR="00C43BF7" w:rsidRPr="005022D8" w14:paraId="1538A48C" w14:textId="77777777" w:rsidTr="4021054F">
        <w:trPr>
          <w:trHeight w:val="218"/>
        </w:trPr>
        <w:tc>
          <w:tcPr>
            <w:tcW w:w="1205" w:type="dxa"/>
          </w:tcPr>
          <w:p w14:paraId="68450613" w14:textId="77777777" w:rsidR="00C43BF7" w:rsidRPr="005022D8" w:rsidRDefault="00C43BF7" w:rsidP="005022D8">
            <w:pPr>
              <w:pStyle w:val="TableParagraph"/>
              <w:spacing w:before="63"/>
              <w:ind w:left="70"/>
              <w:rPr>
                <w:rFonts w:ascii="Rotis Sans Serif Pro" w:hAnsi="Rotis Sans Serif Pro"/>
              </w:rPr>
            </w:pPr>
          </w:p>
        </w:tc>
        <w:tc>
          <w:tcPr>
            <w:tcW w:w="8791" w:type="dxa"/>
          </w:tcPr>
          <w:p w14:paraId="1CCAF3C4" w14:textId="77777777" w:rsidR="00C43BF7" w:rsidRDefault="00CE129C" w:rsidP="00C8728C">
            <w:pPr>
              <w:pStyle w:val="TableParagraph"/>
              <w:spacing w:before="63"/>
              <w:ind w:left="70"/>
              <w:jc w:val="center"/>
              <w:rPr>
                <w:rFonts w:ascii="Rotis Sans Serif Pro" w:hAnsi="Rotis Sans Serif Pro"/>
              </w:rPr>
            </w:pPr>
            <w:r w:rsidRPr="00CE129C">
              <w:rPr>
                <w:rFonts w:ascii="Rotis Sans Serif Pro" w:hAnsi="Rotis Sans Serif Pro"/>
                <w:noProof/>
              </w:rPr>
              <w:drawing>
                <wp:inline distT="0" distB="0" distL="0" distR="0" wp14:anchorId="2FF8495C" wp14:editId="0AC9F2A4">
                  <wp:extent cx="1810043" cy="6308862"/>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19610" cy="6342206"/>
                          </a:xfrm>
                          <a:prstGeom prst="rect">
                            <a:avLst/>
                          </a:prstGeom>
                        </pic:spPr>
                      </pic:pic>
                    </a:graphicData>
                  </a:graphic>
                </wp:inline>
              </w:drawing>
            </w:r>
            <w:r w:rsidRPr="00CE129C">
              <w:rPr>
                <w:rFonts w:ascii="Rotis Sans Serif Pro" w:hAnsi="Rotis Sans Serif Pro"/>
                <w:noProof/>
              </w:rPr>
              <w:drawing>
                <wp:inline distT="0" distB="0" distL="0" distR="0" wp14:anchorId="5D34C1F7" wp14:editId="08495A34">
                  <wp:extent cx="2386357" cy="2980431"/>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01031" cy="2998758"/>
                          </a:xfrm>
                          <a:prstGeom prst="rect">
                            <a:avLst/>
                          </a:prstGeom>
                        </pic:spPr>
                      </pic:pic>
                    </a:graphicData>
                  </a:graphic>
                </wp:inline>
              </w:drawing>
            </w:r>
          </w:p>
          <w:p w14:paraId="795651CA" w14:textId="77777777" w:rsidR="00C8728C" w:rsidRDefault="00C8728C" w:rsidP="00C8728C">
            <w:pPr>
              <w:pStyle w:val="TableParagraph"/>
              <w:spacing w:before="63"/>
              <w:ind w:left="70"/>
              <w:jc w:val="center"/>
              <w:rPr>
                <w:rFonts w:ascii="Rotis Sans Serif Pro" w:hAnsi="Rotis Sans Serif Pro"/>
              </w:rPr>
            </w:pPr>
          </w:p>
          <w:p w14:paraId="3B06F6D9" w14:textId="7F8CA698" w:rsidR="00C8728C" w:rsidRPr="005022D8" w:rsidRDefault="00C8728C" w:rsidP="004B607C">
            <w:pPr>
              <w:pStyle w:val="TableParagraph"/>
              <w:spacing w:before="63"/>
              <w:ind w:left="0"/>
              <w:rPr>
                <w:rFonts w:ascii="Rotis Sans Serif Pro" w:hAnsi="Rotis Sans Serif Pro"/>
              </w:rPr>
            </w:pPr>
          </w:p>
        </w:tc>
      </w:tr>
    </w:tbl>
    <w:p w14:paraId="390D4DCD" w14:textId="77777777" w:rsidR="008D2CC7" w:rsidRPr="005022D8" w:rsidRDefault="008D2CC7" w:rsidP="005022D8">
      <w:pPr>
        <w:pStyle w:val="TableParagraph"/>
        <w:spacing w:before="63"/>
        <w:ind w:left="70"/>
        <w:rPr>
          <w:rFonts w:ascii="Rotis Sans Serif Pro" w:hAnsi="Rotis Sans Serif Pro"/>
        </w:rPr>
      </w:pPr>
    </w:p>
    <w:sectPr w:rsidR="008D2CC7" w:rsidRPr="005022D8">
      <w:pgSz w:w="11910" w:h="16840"/>
      <w:pgMar w:top="1660" w:right="720" w:bottom="1100" w:left="940" w:header="720" w:footer="9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C803B" w14:textId="77777777" w:rsidR="00A839F2" w:rsidRDefault="00A839F2">
      <w:r>
        <w:separator/>
      </w:r>
    </w:p>
  </w:endnote>
  <w:endnote w:type="continuationSeparator" w:id="0">
    <w:p w14:paraId="5E37C61D" w14:textId="77777777" w:rsidR="00A839F2" w:rsidRDefault="00A8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tisSansSerif">
    <w:altName w:val="RotisSansSerif"/>
    <w:panose1 w:val="020B0500000000000000"/>
    <w:charset w:val="00"/>
    <w:family w:val="swiss"/>
    <w:pitch w:val="variable"/>
    <w:sig w:usb0="8000002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1)">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tisSansSerif-Light">
    <w:panose1 w:val="00000000000000000000"/>
    <w:charset w:val="00"/>
    <w:family w:val="swiss"/>
    <w:notTrueType/>
    <w:pitch w:val="default"/>
    <w:sig w:usb0="00000003" w:usb1="00000000" w:usb2="00000000" w:usb3="00000000" w:csb0="00000001" w:csb1="00000000"/>
  </w:font>
  <w:font w:name="Rotis Sans Serif Pro">
    <w:altName w:val="Calibri"/>
    <w:panose1 w:val="020B0503030000020304"/>
    <w:charset w:val="00"/>
    <w:family w:val="swiss"/>
    <w:notTrueType/>
    <w:pitch w:val="variable"/>
    <w:sig w:usb0="A00000AF" w:usb1="5000205B" w:usb2="00000000" w:usb3="00000000" w:csb0="0000009B"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5F8C" w14:textId="77777777" w:rsidR="004B607C" w:rsidRDefault="004B60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1D68" w14:textId="6C440418" w:rsidR="00C43BF7" w:rsidRDefault="002A6FD3">
    <w:pPr>
      <w:pStyle w:val="Corpsdetexte"/>
      <w:spacing w:line="14" w:lineRule="auto"/>
      <w:rPr>
        <w:sz w:val="20"/>
      </w:rPr>
    </w:pPr>
    <w:r>
      <w:rPr>
        <w:noProof/>
      </w:rPr>
      <mc:AlternateContent>
        <mc:Choice Requires="wps">
          <w:drawing>
            <wp:anchor distT="0" distB="0" distL="114300" distR="114300" simplePos="0" relativeHeight="251659776" behindDoc="1" locked="0" layoutInCell="1" allowOverlap="1" wp14:anchorId="536E1812" wp14:editId="68B9C574">
              <wp:simplePos x="0" y="0"/>
              <wp:positionH relativeFrom="page">
                <wp:posOffset>6257366</wp:posOffset>
              </wp:positionH>
              <wp:positionV relativeFrom="page">
                <wp:posOffset>9974729</wp:posOffset>
              </wp:positionV>
              <wp:extent cx="476586" cy="161290"/>
              <wp:effectExtent l="0" t="0" r="0" b="1016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86"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52501" w14:textId="4DCE4B98" w:rsidR="00C43BF7" w:rsidRDefault="008D2CC7">
                          <w:pPr>
                            <w:pStyle w:val="Corpsdetexte"/>
                            <w:spacing w:before="22"/>
                            <w:ind w:left="60"/>
                          </w:pPr>
                          <w:r>
                            <w:fldChar w:fldCharType="begin"/>
                          </w:r>
                          <w:r>
                            <w:rPr>
                              <w:w w:val="110"/>
                            </w:rPr>
                            <w:instrText xml:space="preserve"> PAGE </w:instrText>
                          </w:r>
                          <w:r>
                            <w:fldChar w:fldCharType="separate"/>
                          </w:r>
                          <w:r>
                            <w:t>1</w:t>
                          </w:r>
                          <w:r>
                            <w:fldChar w:fldCharType="end"/>
                          </w:r>
                          <w:r>
                            <w:rPr>
                              <w:w w:val="110"/>
                            </w:rPr>
                            <w:t>/</w:t>
                          </w:r>
                          <w:r w:rsidR="00C8728C">
                            <w:rPr>
                              <w:w w:val="11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E1812" id="_x0000_t202" coordsize="21600,21600" o:spt="202" path="m,l,21600r21600,l21600,xe">
              <v:stroke joinstyle="miter"/>
              <v:path gradientshapeok="t" o:connecttype="rect"/>
            </v:shapetype>
            <v:shape id="Zone de texte 2" o:spid="_x0000_s1027" type="#_x0000_t202" style="position:absolute;margin-left:492.7pt;margin-top:785.4pt;width:37.55pt;height:12.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" filled="f" stroked="f">
              <v:textbox inset="0,0,0,0">
                <w:txbxContent>
                  <w:p w14:paraId="64B52501" w14:textId="4DCE4B98" w:rsidR="00C43BF7" w:rsidRDefault="008D2CC7">
                    <w:pPr>
                      <w:pStyle w:val="Corpsdetexte"/>
                      <w:spacing w:before="22"/>
                      <w:ind w:left="60"/>
                    </w:pPr>
                    <w:r>
                      <w:fldChar w:fldCharType="begin"/>
                    </w:r>
                    <w:r>
                      <w:rPr>
                        <w:w w:val="110"/>
                      </w:rPr>
                      <w:instrText xml:space="preserve"> PAGE </w:instrText>
                    </w:r>
                    <w:r>
                      <w:fldChar w:fldCharType="separate"/>
                    </w:r>
                    <w:r>
                      <w:t>1</w:t>
                    </w:r>
                    <w:r>
                      <w:fldChar w:fldCharType="end"/>
                    </w:r>
                    <w:r>
                      <w:rPr>
                        <w:w w:val="110"/>
                      </w:rPr>
                      <w:t>/</w:t>
                    </w:r>
                    <w:r w:rsidR="00C8728C">
                      <w:rPr>
                        <w:w w:val="110"/>
                      </w:rPr>
                      <w:t>5</w:t>
                    </w:r>
                  </w:p>
                </w:txbxContent>
              </v:textbox>
              <w10:wrap anchorx="page" anchory="page"/>
            </v:shape>
          </w:pict>
        </mc:Fallback>
      </mc:AlternateContent>
    </w:r>
    <w:r w:rsidR="00776D15">
      <w:rPr>
        <w:noProof/>
      </w:rPr>
      <mc:AlternateContent>
        <mc:Choice Requires="wps">
          <w:drawing>
            <wp:anchor distT="0" distB="0" distL="114300" distR="114300" simplePos="0" relativeHeight="251657728" behindDoc="1" locked="0" layoutInCell="1" allowOverlap="1" wp14:anchorId="160831E0" wp14:editId="0B0A8F80">
              <wp:simplePos x="0" y="0"/>
              <wp:positionH relativeFrom="page">
                <wp:posOffset>706755</wp:posOffset>
              </wp:positionH>
              <wp:positionV relativeFrom="page">
                <wp:posOffset>9976485</wp:posOffset>
              </wp:positionV>
              <wp:extent cx="4406900" cy="436245"/>
              <wp:effectExtent l="0" t="0" r="0"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0"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1E5AF" w14:textId="35833253" w:rsidR="00C43BF7" w:rsidRDefault="008D2CC7">
                          <w:pPr>
                            <w:pStyle w:val="Corpsdetexte"/>
                            <w:spacing w:before="22"/>
                            <w:ind w:left="20"/>
                            <w:rPr>
                              <w:w w:val="110"/>
                            </w:rPr>
                          </w:pPr>
                          <w:r>
                            <w:rPr>
                              <w:w w:val="110"/>
                            </w:rPr>
                            <w:t>Mise</w:t>
                          </w:r>
                          <w:r>
                            <w:rPr>
                              <w:spacing w:val="8"/>
                              <w:w w:val="110"/>
                            </w:rPr>
                            <w:t xml:space="preserve"> </w:t>
                          </w:r>
                          <w:r>
                            <w:rPr>
                              <w:w w:val="110"/>
                            </w:rPr>
                            <w:t>à</w:t>
                          </w:r>
                          <w:r>
                            <w:rPr>
                              <w:spacing w:val="7"/>
                              <w:w w:val="110"/>
                            </w:rPr>
                            <w:t xml:space="preserve"> </w:t>
                          </w:r>
                          <w:r>
                            <w:rPr>
                              <w:w w:val="110"/>
                            </w:rPr>
                            <w:t>jour</w:t>
                          </w:r>
                          <w:r>
                            <w:rPr>
                              <w:spacing w:val="5"/>
                              <w:w w:val="110"/>
                            </w:rPr>
                            <w:t xml:space="preserve"> </w:t>
                          </w:r>
                          <w:r>
                            <w:rPr>
                              <w:w w:val="110"/>
                            </w:rPr>
                            <w:t>du</w:t>
                          </w:r>
                          <w:r>
                            <w:rPr>
                              <w:spacing w:val="9"/>
                              <w:w w:val="110"/>
                            </w:rPr>
                            <w:t xml:space="preserve"> </w:t>
                          </w:r>
                          <w:r w:rsidR="00B26F9E">
                            <w:rPr>
                              <w:w w:val="110"/>
                            </w:rPr>
                            <w:t>29/03/2022</w:t>
                          </w:r>
                          <w:r>
                            <w:rPr>
                              <w:spacing w:val="8"/>
                              <w:w w:val="110"/>
                            </w:rPr>
                            <w:t xml:space="preserve"> </w:t>
                          </w:r>
                          <w:r>
                            <w:rPr>
                              <w:w w:val="110"/>
                            </w:rPr>
                            <w:t>–</w:t>
                          </w:r>
                          <w:r>
                            <w:rPr>
                              <w:spacing w:val="7"/>
                              <w:w w:val="110"/>
                            </w:rPr>
                            <w:t xml:space="preserve"> </w:t>
                          </w:r>
                          <w:r>
                            <w:rPr>
                              <w:w w:val="110"/>
                            </w:rPr>
                            <w:t>EUROPHARMAT</w:t>
                          </w:r>
                          <w:r>
                            <w:rPr>
                              <w:spacing w:val="8"/>
                              <w:w w:val="110"/>
                            </w:rPr>
                            <w:t xml:space="preserve"> </w:t>
                          </w:r>
                          <w:r>
                            <w:rPr>
                              <w:w w:val="110"/>
                            </w:rPr>
                            <w:t>-</w:t>
                          </w:r>
                          <w:r>
                            <w:rPr>
                              <w:spacing w:val="8"/>
                              <w:w w:val="110"/>
                            </w:rPr>
                            <w:t xml:space="preserve"> </w:t>
                          </w:r>
                          <w:r>
                            <w:rPr>
                              <w:w w:val="110"/>
                            </w:rPr>
                            <w:t>Dossier</w:t>
                          </w:r>
                          <w:r>
                            <w:rPr>
                              <w:spacing w:val="10"/>
                              <w:w w:val="110"/>
                            </w:rPr>
                            <w:t xml:space="preserve"> </w:t>
                          </w:r>
                          <w:r>
                            <w:rPr>
                              <w:w w:val="110"/>
                            </w:rPr>
                            <w:t>DM-Grille-</w:t>
                          </w:r>
                          <w:r>
                            <w:rPr>
                              <w:spacing w:val="5"/>
                              <w:w w:val="110"/>
                            </w:rPr>
                            <w:t xml:space="preserve"> </w:t>
                          </w:r>
                          <w:r w:rsidR="00B26F9E">
                            <w:rPr>
                              <w:w w:val="110"/>
                            </w:rPr>
                            <w:t>03-2022</w:t>
                          </w:r>
                          <w:r>
                            <w:rPr>
                              <w:w w:val="110"/>
                            </w:rPr>
                            <w:t>.doc</w:t>
                          </w:r>
                        </w:p>
                        <w:p w14:paraId="79BC9561" w14:textId="7CADFB6B" w:rsidR="005C495F" w:rsidRPr="005B77FE" w:rsidRDefault="005C495F">
                          <w:pPr>
                            <w:pStyle w:val="Corpsdetexte"/>
                            <w:spacing w:before="22"/>
                            <w:ind w:left="20"/>
                            <w:rPr>
                              <w:rFonts w:ascii="RotisSansSerif" w:hAnsi="RotisSansSerif"/>
                              <w:sz w:val="18"/>
                            </w:rPr>
                          </w:pPr>
                          <w:r>
                            <w:rPr>
                              <w:w w:val="110"/>
                            </w:rPr>
                            <w:t xml:space="preserve">Référence interne : </w:t>
                          </w:r>
                          <w:r w:rsidRPr="006D0AEA">
                            <w:rPr>
                              <w:rFonts w:ascii="RotisSansSerif" w:hAnsi="RotisSansSerif"/>
                              <w:sz w:val="18"/>
                            </w:rPr>
                            <w:t>FR01-M-5-5-05-000-1_</w:t>
                          </w:r>
                          <w:r w:rsidR="00B26F9E">
                            <w:rPr>
                              <w:rFonts w:ascii="RotisSansSerif" w:hAnsi="RotisSansSerif"/>
                              <w:sz w:val="18"/>
                            </w:rPr>
                            <w:t>6</w:t>
                          </w:r>
                          <w:r w:rsidRPr="006D0AEA">
                            <w:rPr>
                              <w:rFonts w:ascii="RotisSansSerif" w:hAnsi="RotisSansSerif"/>
                              <w:sz w:val="18"/>
                            </w:rPr>
                            <w:t xml:space="preserve">.0 Grille </w:t>
                          </w:r>
                          <w:proofErr w:type="spellStart"/>
                          <w:r w:rsidRPr="006D0AEA">
                            <w:rPr>
                              <w:rFonts w:ascii="RotisSansSerif" w:hAnsi="RotisSansSerif"/>
                              <w:sz w:val="18"/>
                            </w:rPr>
                            <w:t>Europharmat</w:t>
                          </w:r>
                          <w:proofErr w:type="spellEnd"/>
                          <w:r w:rsidRPr="006D0AEA">
                            <w:rPr>
                              <w:rFonts w:ascii="RotisSansSerif" w:hAnsi="RotisSansSerif"/>
                              <w:sz w:val="18"/>
                            </w:rPr>
                            <w:t xml:space="preserve"> BBMF</w:t>
                          </w:r>
                          <w:r w:rsidR="00EF403B">
                            <w:rPr>
                              <w:rFonts w:ascii="RotisSansSerif" w:hAnsi="RotisSansSerif"/>
                              <w:sz w:val="18"/>
                            </w:rPr>
                            <w:t xml:space="preserve"> – </w:t>
                          </w:r>
                          <w:bookmarkStart w:id="0" w:name="_Hlk138261368"/>
                          <w:r w:rsidR="00391E50">
                            <w:rPr>
                              <w:rFonts w:ascii="RotisSansSerif" w:hAnsi="RotisSansSerif"/>
                              <w:sz w:val="18"/>
                            </w:rPr>
                            <w:t>TRE</w:t>
                          </w:r>
                          <w:r w:rsidR="005B77FE" w:rsidRPr="005B77FE">
                            <w:rPr>
                              <w:rFonts w:ascii="RotisSansSerif" w:hAnsi="RotisSansSerif"/>
                              <w:sz w:val="18"/>
                            </w:rPr>
                            <w:t>_20230</w:t>
                          </w:r>
                          <w:bookmarkEnd w:id="0"/>
                          <w:r w:rsidR="00391E50">
                            <w:rPr>
                              <w:rFonts w:ascii="RotisSansSerif" w:hAnsi="RotisSansSerif"/>
                              <w:sz w:val="18"/>
                            </w:rPr>
                            <w:t>905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831E0" id="Zone de texte 9" o:spid="_x0000_s1028" type="#_x0000_t202" style="position:absolute;margin-left:55.65pt;margin-top:785.55pt;width:347pt;height:3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" filled="f" stroked="f">
              <v:textbox inset="0,0,0,0">
                <w:txbxContent>
                  <w:p w14:paraId="75B1E5AF" w14:textId="35833253" w:rsidR="00C43BF7" w:rsidRDefault="008D2CC7">
                    <w:pPr>
                      <w:pStyle w:val="Corpsdetexte"/>
                      <w:spacing w:before="22"/>
                      <w:ind w:left="20"/>
                      <w:rPr>
                        <w:w w:val="110"/>
                      </w:rPr>
                    </w:pPr>
                    <w:r>
                      <w:rPr>
                        <w:w w:val="110"/>
                      </w:rPr>
                      <w:t>Mise</w:t>
                    </w:r>
                    <w:r>
                      <w:rPr>
                        <w:spacing w:val="8"/>
                        <w:w w:val="110"/>
                      </w:rPr>
                      <w:t xml:space="preserve"> </w:t>
                    </w:r>
                    <w:r>
                      <w:rPr>
                        <w:w w:val="110"/>
                      </w:rPr>
                      <w:t>à</w:t>
                    </w:r>
                    <w:r>
                      <w:rPr>
                        <w:spacing w:val="7"/>
                        <w:w w:val="110"/>
                      </w:rPr>
                      <w:t xml:space="preserve"> </w:t>
                    </w:r>
                    <w:r>
                      <w:rPr>
                        <w:w w:val="110"/>
                      </w:rPr>
                      <w:t>jour</w:t>
                    </w:r>
                    <w:r>
                      <w:rPr>
                        <w:spacing w:val="5"/>
                        <w:w w:val="110"/>
                      </w:rPr>
                      <w:t xml:space="preserve"> </w:t>
                    </w:r>
                    <w:r>
                      <w:rPr>
                        <w:w w:val="110"/>
                      </w:rPr>
                      <w:t>du</w:t>
                    </w:r>
                    <w:r>
                      <w:rPr>
                        <w:spacing w:val="9"/>
                        <w:w w:val="110"/>
                      </w:rPr>
                      <w:t xml:space="preserve"> </w:t>
                    </w:r>
                    <w:r w:rsidR="00B26F9E">
                      <w:rPr>
                        <w:w w:val="110"/>
                      </w:rPr>
                      <w:t>29/03/2022</w:t>
                    </w:r>
                    <w:r>
                      <w:rPr>
                        <w:spacing w:val="8"/>
                        <w:w w:val="110"/>
                      </w:rPr>
                      <w:t xml:space="preserve"> </w:t>
                    </w:r>
                    <w:r>
                      <w:rPr>
                        <w:w w:val="110"/>
                      </w:rPr>
                      <w:t>–</w:t>
                    </w:r>
                    <w:r>
                      <w:rPr>
                        <w:spacing w:val="7"/>
                        <w:w w:val="110"/>
                      </w:rPr>
                      <w:t xml:space="preserve"> </w:t>
                    </w:r>
                    <w:r>
                      <w:rPr>
                        <w:w w:val="110"/>
                      </w:rPr>
                      <w:t>EUROPHARMAT</w:t>
                    </w:r>
                    <w:r>
                      <w:rPr>
                        <w:spacing w:val="8"/>
                        <w:w w:val="110"/>
                      </w:rPr>
                      <w:t xml:space="preserve"> </w:t>
                    </w:r>
                    <w:r>
                      <w:rPr>
                        <w:w w:val="110"/>
                      </w:rPr>
                      <w:t>-</w:t>
                    </w:r>
                    <w:r>
                      <w:rPr>
                        <w:spacing w:val="8"/>
                        <w:w w:val="110"/>
                      </w:rPr>
                      <w:t xml:space="preserve"> </w:t>
                    </w:r>
                    <w:r>
                      <w:rPr>
                        <w:w w:val="110"/>
                      </w:rPr>
                      <w:t>Dossier</w:t>
                    </w:r>
                    <w:r>
                      <w:rPr>
                        <w:spacing w:val="10"/>
                        <w:w w:val="110"/>
                      </w:rPr>
                      <w:t xml:space="preserve"> </w:t>
                    </w:r>
                    <w:r>
                      <w:rPr>
                        <w:w w:val="110"/>
                      </w:rPr>
                      <w:t>DM-Grille-</w:t>
                    </w:r>
                    <w:r>
                      <w:rPr>
                        <w:spacing w:val="5"/>
                        <w:w w:val="110"/>
                      </w:rPr>
                      <w:t xml:space="preserve"> </w:t>
                    </w:r>
                    <w:r w:rsidR="00B26F9E">
                      <w:rPr>
                        <w:w w:val="110"/>
                      </w:rPr>
                      <w:t>03-2022</w:t>
                    </w:r>
                    <w:r>
                      <w:rPr>
                        <w:w w:val="110"/>
                      </w:rPr>
                      <w:t>.doc</w:t>
                    </w:r>
                  </w:p>
                  <w:p w14:paraId="79BC9561" w14:textId="7CADFB6B" w:rsidR="005C495F" w:rsidRPr="005B77FE" w:rsidRDefault="005C495F">
                    <w:pPr>
                      <w:pStyle w:val="Corpsdetexte"/>
                      <w:spacing w:before="22"/>
                      <w:ind w:left="20"/>
                      <w:rPr>
                        <w:rFonts w:ascii="RotisSansSerif" w:hAnsi="RotisSansSerif"/>
                        <w:sz w:val="18"/>
                      </w:rPr>
                    </w:pPr>
                    <w:r>
                      <w:rPr>
                        <w:w w:val="110"/>
                      </w:rPr>
                      <w:t xml:space="preserve">Référence interne : </w:t>
                    </w:r>
                    <w:r w:rsidRPr="006D0AEA">
                      <w:rPr>
                        <w:rFonts w:ascii="RotisSansSerif" w:hAnsi="RotisSansSerif"/>
                        <w:sz w:val="18"/>
                      </w:rPr>
                      <w:t>FR01-M-5-5-05-000-1_</w:t>
                    </w:r>
                    <w:r w:rsidR="00B26F9E">
                      <w:rPr>
                        <w:rFonts w:ascii="RotisSansSerif" w:hAnsi="RotisSansSerif"/>
                        <w:sz w:val="18"/>
                      </w:rPr>
                      <w:t>6</w:t>
                    </w:r>
                    <w:r w:rsidRPr="006D0AEA">
                      <w:rPr>
                        <w:rFonts w:ascii="RotisSansSerif" w:hAnsi="RotisSansSerif"/>
                        <w:sz w:val="18"/>
                      </w:rPr>
                      <w:t xml:space="preserve">.0 Grille </w:t>
                    </w:r>
                    <w:proofErr w:type="spellStart"/>
                    <w:r w:rsidRPr="006D0AEA">
                      <w:rPr>
                        <w:rFonts w:ascii="RotisSansSerif" w:hAnsi="RotisSansSerif"/>
                        <w:sz w:val="18"/>
                      </w:rPr>
                      <w:t>Europharmat</w:t>
                    </w:r>
                    <w:proofErr w:type="spellEnd"/>
                    <w:r w:rsidRPr="006D0AEA">
                      <w:rPr>
                        <w:rFonts w:ascii="RotisSansSerif" w:hAnsi="RotisSansSerif"/>
                        <w:sz w:val="18"/>
                      </w:rPr>
                      <w:t xml:space="preserve"> BBMF</w:t>
                    </w:r>
                    <w:r w:rsidR="00EF403B">
                      <w:rPr>
                        <w:rFonts w:ascii="RotisSansSerif" w:hAnsi="RotisSansSerif"/>
                        <w:sz w:val="18"/>
                      </w:rPr>
                      <w:t xml:space="preserve"> – </w:t>
                    </w:r>
                    <w:bookmarkStart w:id="1" w:name="_Hlk138261368"/>
                    <w:r w:rsidR="00391E50">
                      <w:rPr>
                        <w:rFonts w:ascii="RotisSansSerif" w:hAnsi="RotisSansSerif"/>
                        <w:sz w:val="18"/>
                      </w:rPr>
                      <w:t>TRE</w:t>
                    </w:r>
                    <w:r w:rsidR="005B77FE" w:rsidRPr="005B77FE">
                      <w:rPr>
                        <w:rFonts w:ascii="RotisSansSerif" w:hAnsi="RotisSansSerif"/>
                        <w:sz w:val="18"/>
                      </w:rPr>
                      <w:t>_20230</w:t>
                    </w:r>
                    <w:bookmarkEnd w:id="1"/>
                    <w:r w:rsidR="00391E50">
                      <w:rPr>
                        <w:rFonts w:ascii="RotisSansSerif" w:hAnsi="RotisSansSerif"/>
                        <w:sz w:val="18"/>
                      </w:rPr>
                      <w:t>905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956F" w14:textId="77777777" w:rsidR="004B607C" w:rsidRDefault="004B60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4FD3" w14:textId="77777777" w:rsidR="00A839F2" w:rsidRDefault="00A839F2">
      <w:r>
        <w:separator/>
      </w:r>
    </w:p>
  </w:footnote>
  <w:footnote w:type="continuationSeparator" w:id="0">
    <w:p w14:paraId="352A811E" w14:textId="77777777" w:rsidR="00A839F2" w:rsidRDefault="00A83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1444" w14:textId="77777777" w:rsidR="004B607C" w:rsidRDefault="004B607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2611" w14:textId="211B13B1" w:rsidR="00C43BF7" w:rsidRDefault="00776D15">
    <w:pPr>
      <w:pStyle w:val="Corpsdetexte"/>
      <w:spacing w:line="14" w:lineRule="auto"/>
      <w:rPr>
        <w:sz w:val="20"/>
      </w:rPr>
    </w:pPr>
    <w:r>
      <w:rPr>
        <w:noProof/>
      </w:rPr>
      <mc:AlternateContent>
        <mc:Choice Requires="wps">
          <w:drawing>
            <wp:anchor distT="0" distB="0" distL="114300" distR="114300" simplePos="0" relativeHeight="487399936" behindDoc="1" locked="0" layoutInCell="1" allowOverlap="1" wp14:anchorId="0406DAE5" wp14:editId="6674923D">
              <wp:simplePos x="0" y="0"/>
              <wp:positionH relativeFrom="page">
                <wp:posOffset>1297940</wp:posOffset>
              </wp:positionH>
              <wp:positionV relativeFrom="page">
                <wp:posOffset>598170</wp:posOffset>
              </wp:positionV>
              <wp:extent cx="5649595" cy="37465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9595"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E3F22" w14:textId="3EF9847C" w:rsidR="00C43BF7" w:rsidRPr="00B26F9E" w:rsidRDefault="008D2CC7">
                          <w:pPr>
                            <w:spacing w:before="22"/>
                            <w:ind w:left="20"/>
                            <w:rPr>
                              <w:rFonts w:ascii="RotisSansSerif" w:hAnsi="RotisSansSerif"/>
                              <w:b/>
                              <w:color w:val="FFFFFF" w:themeColor="background1"/>
                              <w:sz w:val="32"/>
                            </w:rPr>
                          </w:pPr>
                          <w:proofErr w:type="gramStart"/>
                          <w:r w:rsidRPr="00B26F9E">
                            <w:rPr>
                              <w:rFonts w:ascii="RotisSansSerif" w:hAnsi="RotisSansSerif"/>
                              <w:b/>
                              <w:color w:val="FFFFFF" w:themeColor="background1"/>
                              <w:w w:val="110"/>
                              <w:sz w:val="32"/>
                            </w:rPr>
                            <w:t xml:space="preserve">DOSSIER </w:t>
                          </w:r>
                          <w:r w:rsidRPr="00B26F9E">
                            <w:rPr>
                              <w:rFonts w:ascii="RotisSansSerif" w:hAnsi="RotisSansSerif"/>
                              <w:b/>
                              <w:color w:val="FFFFFF" w:themeColor="background1"/>
                              <w:spacing w:val="44"/>
                              <w:w w:val="110"/>
                              <w:sz w:val="32"/>
                            </w:rPr>
                            <w:t xml:space="preserve"> </w:t>
                          </w:r>
                          <w:r w:rsidRPr="00B26F9E">
                            <w:rPr>
                              <w:rFonts w:ascii="RotisSansSerif" w:hAnsi="RotisSansSerif"/>
                              <w:b/>
                              <w:color w:val="FFFFFF" w:themeColor="background1"/>
                              <w:w w:val="110"/>
                              <w:sz w:val="32"/>
                            </w:rPr>
                            <w:t>TYPE</w:t>
                          </w:r>
                          <w:proofErr w:type="gramEnd"/>
                          <w:r w:rsidRPr="00B26F9E">
                            <w:rPr>
                              <w:rFonts w:ascii="RotisSansSerif" w:hAnsi="RotisSansSerif"/>
                              <w:b/>
                              <w:color w:val="FFFFFF" w:themeColor="background1"/>
                              <w:w w:val="110"/>
                              <w:sz w:val="32"/>
                            </w:rPr>
                            <w:t xml:space="preserve"> </w:t>
                          </w:r>
                          <w:r w:rsidRPr="00B26F9E">
                            <w:rPr>
                              <w:rFonts w:ascii="RotisSansSerif" w:hAnsi="RotisSansSerif"/>
                              <w:b/>
                              <w:color w:val="FFFFFF" w:themeColor="background1"/>
                              <w:spacing w:val="51"/>
                              <w:w w:val="110"/>
                              <w:sz w:val="32"/>
                            </w:rPr>
                            <w:t xml:space="preserve"> </w:t>
                          </w:r>
                          <w:r w:rsidR="00B26F9E" w:rsidRPr="00B26F9E">
                            <w:rPr>
                              <w:rFonts w:ascii="RotisSansSerif" w:hAnsi="RotisSansSerif"/>
                              <w:b/>
                              <w:color w:val="FFFFFF" w:themeColor="background1"/>
                              <w:w w:val="110"/>
                              <w:sz w:val="32"/>
                            </w:rPr>
                            <w:t xml:space="preserve">DISPOSITIF </w:t>
                          </w:r>
                          <w:r w:rsidR="00B26F9E" w:rsidRPr="00B26F9E">
                            <w:rPr>
                              <w:rFonts w:ascii="RotisSansSerif" w:hAnsi="RotisSansSerif"/>
                              <w:b/>
                              <w:color w:val="FFFFFF" w:themeColor="background1"/>
                              <w:spacing w:val="45"/>
                              <w:w w:val="110"/>
                              <w:sz w:val="32"/>
                            </w:rPr>
                            <w:t>MEDICAL</w:t>
                          </w:r>
                          <w:r w:rsidR="00B26F9E">
                            <w:rPr>
                              <w:rFonts w:ascii="RotisSansSerif" w:hAnsi="RotisSansSerif"/>
                              <w:b/>
                              <w:color w:val="FFFFFF" w:themeColor="background1"/>
                              <w:spacing w:val="45"/>
                              <w:w w:val="110"/>
                              <w:sz w:val="32"/>
                            </w:rPr>
                            <w:t xml:space="preserve"> </w:t>
                          </w:r>
                          <w:r w:rsidRPr="00B26F9E">
                            <w:rPr>
                              <w:rFonts w:ascii="RotisSansSerif" w:hAnsi="RotisSansSerif"/>
                              <w:b/>
                              <w:color w:val="FFFFFF" w:themeColor="background1"/>
                              <w:w w:val="110"/>
                              <w:sz w:val="32"/>
                            </w:rPr>
                            <w:t>–</w:t>
                          </w:r>
                          <w:r w:rsidR="00B26F9E">
                            <w:rPr>
                              <w:rFonts w:ascii="RotisSansSerif" w:hAnsi="RotisSansSerif"/>
                              <w:b/>
                              <w:color w:val="FFFFFF" w:themeColor="background1"/>
                              <w:w w:val="110"/>
                              <w:sz w:val="32"/>
                            </w:rPr>
                            <w:t xml:space="preserve">  </w:t>
                          </w:r>
                          <w:r w:rsidRPr="00B26F9E">
                            <w:rPr>
                              <w:rFonts w:ascii="RotisSansSerif" w:hAnsi="RotisSansSerif"/>
                              <w:b/>
                              <w:color w:val="FFFFFF" w:themeColor="background1"/>
                              <w:w w:val="110"/>
                              <w:sz w:val="32"/>
                            </w:rPr>
                            <w:t>EURO-PHARMAT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6DAE5" id="_x0000_t202" coordsize="21600,21600" o:spt="202" path="m,l,21600r21600,l21600,xe">
              <v:stroke joinstyle="miter"/>
              <v:path gradientshapeok="t" o:connecttype="rect"/>
            </v:shapetype>
            <v:shape id="Zone de texte 7" o:spid="_x0000_s1026" type="#_x0000_t202" style="position:absolute;margin-left:102.2pt;margin-top:47.1pt;width:444.85pt;height:29.5pt;z-index:-159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" filled="f" stroked="f">
              <v:textbox inset="0,0,0,0">
                <w:txbxContent>
                  <w:p w14:paraId="419E3F22" w14:textId="3EF9847C" w:rsidR="00C43BF7" w:rsidRPr="00B26F9E" w:rsidRDefault="008D2CC7">
                    <w:pPr>
                      <w:spacing w:before="22"/>
                      <w:ind w:left="20"/>
                      <w:rPr>
                        <w:rFonts w:ascii="RotisSansSerif" w:hAnsi="RotisSansSerif"/>
                        <w:b/>
                        <w:color w:val="FFFFFF" w:themeColor="background1"/>
                        <w:sz w:val="32"/>
                      </w:rPr>
                    </w:pPr>
                    <w:proofErr w:type="gramStart"/>
                    <w:r w:rsidRPr="00B26F9E">
                      <w:rPr>
                        <w:rFonts w:ascii="RotisSansSerif" w:hAnsi="RotisSansSerif"/>
                        <w:b/>
                        <w:color w:val="FFFFFF" w:themeColor="background1"/>
                        <w:w w:val="110"/>
                        <w:sz w:val="32"/>
                      </w:rPr>
                      <w:t xml:space="preserve">DOSSIER </w:t>
                    </w:r>
                    <w:r w:rsidRPr="00B26F9E">
                      <w:rPr>
                        <w:rFonts w:ascii="RotisSansSerif" w:hAnsi="RotisSansSerif"/>
                        <w:b/>
                        <w:color w:val="FFFFFF" w:themeColor="background1"/>
                        <w:spacing w:val="44"/>
                        <w:w w:val="110"/>
                        <w:sz w:val="32"/>
                      </w:rPr>
                      <w:t xml:space="preserve"> </w:t>
                    </w:r>
                    <w:r w:rsidRPr="00B26F9E">
                      <w:rPr>
                        <w:rFonts w:ascii="RotisSansSerif" w:hAnsi="RotisSansSerif"/>
                        <w:b/>
                        <w:color w:val="FFFFFF" w:themeColor="background1"/>
                        <w:w w:val="110"/>
                        <w:sz w:val="32"/>
                      </w:rPr>
                      <w:t>TYPE</w:t>
                    </w:r>
                    <w:proofErr w:type="gramEnd"/>
                    <w:r w:rsidRPr="00B26F9E">
                      <w:rPr>
                        <w:rFonts w:ascii="RotisSansSerif" w:hAnsi="RotisSansSerif"/>
                        <w:b/>
                        <w:color w:val="FFFFFF" w:themeColor="background1"/>
                        <w:w w:val="110"/>
                        <w:sz w:val="32"/>
                      </w:rPr>
                      <w:t xml:space="preserve"> </w:t>
                    </w:r>
                    <w:r w:rsidRPr="00B26F9E">
                      <w:rPr>
                        <w:rFonts w:ascii="RotisSansSerif" w:hAnsi="RotisSansSerif"/>
                        <w:b/>
                        <w:color w:val="FFFFFF" w:themeColor="background1"/>
                        <w:spacing w:val="51"/>
                        <w:w w:val="110"/>
                        <w:sz w:val="32"/>
                      </w:rPr>
                      <w:t xml:space="preserve"> </w:t>
                    </w:r>
                    <w:r w:rsidR="00B26F9E" w:rsidRPr="00B26F9E">
                      <w:rPr>
                        <w:rFonts w:ascii="RotisSansSerif" w:hAnsi="RotisSansSerif"/>
                        <w:b/>
                        <w:color w:val="FFFFFF" w:themeColor="background1"/>
                        <w:w w:val="110"/>
                        <w:sz w:val="32"/>
                      </w:rPr>
                      <w:t xml:space="preserve">DISPOSITIF </w:t>
                    </w:r>
                    <w:r w:rsidR="00B26F9E" w:rsidRPr="00B26F9E">
                      <w:rPr>
                        <w:rFonts w:ascii="RotisSansSerif" w:hAnsi="RotisSansSerif"/>
                        <w:b/>
                        <w:color w:val="FFFFFF" w:themeColor="background1"/>
                        <w:spacing w:val="45"/>
                        <w:w w:val="110"/>
                        <w:sz w:val="32"/>
                      </w:rPr>
                      <w:t>MEDICAL</w:t>
                    </w:r>
                    <w:r w:rsidR="00B26F9E">
                      <w:rPr>
                        <w:rFonts w:ascii="RotisSansSerif" w:hAnsi="RotisSansSerif"/>
                        <w:b/>
                        <w:color w:val="FFFFFF" w:themeColor="background1"/>
                        <w:spacing w:val="45"/>
                        <w:w w:val="110"/>
                        <w:sz w:val="32"/>
                      </w:rPr>
                      <w:t xml:space="preserve"> </w:t>
                    </w:r>
                    <w:r w:rsidRPr="00B26F9E">
                      <w:rPr>
                        <w:rFonts w:ascii="RotisSansSerif" w:hAnsi="RotisSansSerif"/>
                        <w:b/>
                        <w:color w:val="FFFFFF" w:themeColor="background1"/>
                        <w:w w:val="110"/>
                        <w:sz w:val="32"/>
                      </w:rPr>
                      <w:t>–</w:t>
                    </w:r>
                    <w:r w:rsidR="00B26F9E">
                      <w:rPr>
                        <w:rFonts w:ascii="RotisSansSerif" w:hAnsi="RotisSansSerif"/>
                        <w:b/>
                        <w:color w:val="FFFFFF" w:themeColor="background1"/>
                        <w:w w:val="110"/>
                        <w:sz w:val="32"/>
                      </w:rPr>
                      <w:t xml:space="preserve">  </w:t>
                    </w:r>
                    <w:r w:rsidRPr="00B26F9E">
                      <w:rPr>
                        <w:rFonts w:ascii="RotisSansSerif" w:hAnsi="RotisSansSerif"/>
                        <w:b/>
                        <w:color w:val="FFFFFF" w:themeColor="background1"/>
                        <w:w w:val="110"/>
                        <w:sz w:val="32"/>
                      </w:rPr>
                      <w:t>EURO-PHARMAT</w:t>
                    </w:r>
                  </w:p>
                </w:txbxContent>
              </v:textbox>
              <w10:wrap anchorx="page" anchory="page"/>
            </v:shape>
          </w:pict>
        </mc:Fallback>
      </mc:AlternateContent>
    </w:r>
    <w:r>
      <w:rPr>
        <w:noProof/>
      </w:rPr>
      <mc:AlternateContent>
        <mc:Choice Requires="wpg">
          <w:drawing>
            <wp:anchor distT="0" distB="0" distL="114300" distR="114300" simplePos="0" relativeHeight="487399424" behindDoc="1" locked="0" layoutInCell="1" allowOverlap="1" wp14:anchorId="78CDA383" wp14:editId="48529CC7">
              <wp:simplePos x="0" y="0"/>
              <wp:positionH relativeFrom="page">
                <wp:posOffset>652780</wp:posOffset>
              </wp:positionH>
              <wp:positionV relativeFrom="page">
                <wp:posOffset>457200</wp:posOffset>
              </wp:positionV>
              <wp:extent cx="6460490" cy="576580"/>
              <wp:effectExtent l="0" t="0" r="0" b="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576580"/>
                        <a:chOff x="1028" y="720"/>
                        <a:chExt cx="10174" cy="908"/>
                      </a:xfrm>
                    </wpg:grpSpPr>
                    <wps:wsp>
                      <wps:cNvPr id="1" name="docshape2"/>
                      <wps:cNvSpPr>
                        <a:spLocks noChangeArrowheads="1"/>
                      </wps:cNvSpPr>
                      <wps:spPr bwMode="auto">
                        <a:xfrm>
                          <a:off x="1027" y="719"/>
                          <a:ext cx="987" cy="908"/>
                        </a:xfrm>
                        <a:prstGeom prst="rect">
                          <a:avLst/>
                        </a:prstGeom>
                        <a:solidFill>
                          <a:srgbClr val="00B4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33" y="720"/>
                          <a:ext cx="770" cy="907"/>
                        </a:xfrm>
                        <a:prstGeom prst="rect">
                          <a:avLst/>
                        </a:prstGeom>
                        <a:solidFill>
                          <a:srgbClr val="00B482"/>
                        </a:solidFill>
                      </pic:spPr>
                    </pic:pic>
                    <wps:wsp>
                      <wps:cNvPr id="6" name="docshape4"/>
                      <wps:cNvSpPr>
                        <a:spLocks noChangeArrowheads="1"/>
                      </wps:cNvSpPr>
                      <wps:spPr bwMode="auto">
                        <a:xfrm>
                          <a:off x="2014" y="719"/>
                          <a:ext cx="9187" cy="908"/>
                        </a:xfrm>
                        <a:prstGeom prst="rect">
                          <a:avLst/>
                        </a:prstGeom>
                        <a:solidFill>
                          <a:srgbClr val="00B4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778E2" id="Groupe 3" o:spid="_x0000_s1026" style="position:absolute;margin-left:51.4pt;margin-top:36pt;width:508.7pt;height:45.4pt;z-index:-15917056;mso-position-horizontal-relative:page;mso-position-vertical-relative:page" coordorigin="1028,720" coordsize="10174,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">
              <v:rect id="docshape2" o:spid="_x0000_s1027" style="position:absolute;left:1027;top:719;width:98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" fillcolor="#00b48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133;top:720;width:770;height: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" filled="t" fillcolor="#00b482">
                <v:imagedata r:id="rId2" o:title=""/>
              </v:shape>
              <v:rect id="docshape4" o:spid="_x0000_s1029" style="position:absolute;left:2014;top:719;width:918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" fillcolor="#00b482" stroked="f"/>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22AD" w14:textId="77777777" w:rsidR="004B607C" w:rsidRDefault="004B60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4975"/>
    <w:multiLevelType w:val="hybridMultilevel"/>
    <w:tmpl w:val="0B0E8128"/>
    <w:lvl w:ilvl="0" w:tplc="437C3CD8">
      <w:start w:val="1"/>
      <w:numFmt w:val="decimal"/>
      <w:lvlText w:val="%1."/>
      <w:lvlJc w:val="left"/>
      <w:pPr>
        <w:ind w:left="284" w:hanging="284"/>
      </w:pPr>
      <w:rPr>
        <w:rFonts w:ascii="RotisSansSerif" w:eastAsia="Times New Roman" w:hAnsi="RotisSansSerif" w:cs="Arial (W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262A71"/>
    <w:multiLevelType w:val="hybridMultilevel"/>
    <w:tmpl w:val="E58A9F28"/>
    <w:lvl w:ilvl="0" w:tplc="73528EC8">
      <w:start w:val="2"/>
      <w:numFmt w:val="bullet"/>
      <w:lvlText w:val="-"/>
      <w:lvlJc w:val="left"/>
      <w:pPr>
        <w:ind w:left="720" w:hanging="360"/>
      </w:pPr>
      <w:rPr>
        <w:rFonts w:ascii="RotisSansSerif" w:eastAsia="Times New Roman" w:hAnsi="RotisSansSerif" w:cs="RotisSansSerif-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AB1053"/>
    <w:multiLevelType w:val="hybridMultilevel"/>
    <w:tmpl w:val="FBE88DB0"/>
    <w:lvl w:ilvl="0" w:tplc="41723420">
      <w:start w:val="1"/>
      <w:numFmt w:val="lowerLetter"/>
      <w:lvlText w:val="%1)"/>
      <w:lvlJc w:val="left"/>
      <w:pPr>
        <w:ind w:left="360" w:hanging="360"/>
      </w:pPr>
      <w:rPr>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69C069A"/>
    <w:multiLevelType w:val="hybridMultilevel"/>
    <w:tmpl w:val="4C387186"/>
    <w:lvl w:ilvl="0" w:tplc="73528EC8">
      <w:start w:val="2"/>
      <w:numFmt w:val="bullet"/>
      <w:lvlText w:val="-"/>
      <w:lvlJc w:val="left"/>
      <w:pPr>
        <w:ind w:left="720" w:hanging="360"/>
      </w:pPr>
      <w:rPr>
        <w:rFonts w:ascii="RotisSansSerif" w:eastAsia="Times New Roman" w:hAnsi="RotisSansSerif" w:cs="RotisSansSerif-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8C17BB"/>
    <w:multiLevelType w:val="hybridMultilevel"/>
    <w:tmpl w:val="0AFE0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8D5EAD"/>
    <w:multiLevelType w:val="hybridMultilevel"/>
    <w:tmpl w:val="C99A9CF0"/>
    <w:lvl w:ilvl="0" w:tplc="73528EC8">
      <w:start w:val="2"/>
      <w:numFmt w:val="bullet"/>
      <w:lvlText w:val="-"/>
      <w:lvlJc w:val="left"/>
      <w:pPr>
        <w:ind w:left="720" w:hanging="360"/>
      </w:pPr>
      <w:rPr>
        <w:rFonts w:ascii="RotisSansSerif" w:eastAsia="Times New Roman" w:hAnsi="RotisSansSerif" w:cs="RotisSansSerif-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1524E1"/>
    <w:multiLevelType w:val="hybridMultilevel"/>
    <w:tmpl w:val="1E4A7BE8"/>
    <w:lvl w:ilvl="0" w:tplc="29064002">
      <w:start w:val="2"/>
      <w:numFmt w:val="bullet"/>
      <w:lvlText w:val="-"/>
      <w:lvlJc w:val="left"/>
      <w:pPr>
        <w:ind w:left="790" w:hanging="360"/>
      </w:pPr>
      <w:rPr>
        <w:rFonts w:ascii="Rotis Sans Serif Pro" w:eastAsia="Calibri" w:hAnsi="Rotis Sans Serif Pro" w:cs="Calibri"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7" w15:restartNumberingAfterBreak="0">
    <w:nsid w:val="380E3EAB"/>
    <w:multiLevelType w:val="hybridMultilevel"/>
    <w:tmpl w:val="CCFED2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B442A6"/>
    <w:multiLevelType w:val="hybridMultilevel"/>
    <w:tmpl w:val="5BD675FA"/>
    <w:lvl w:ilvl="0" w:tplc="29064002">
      <w:start w:val="2"/>
      <w:numFmt w:val="bullet"/>
      <w:lvlText w:val="-"/>
      <w:lvlJc w:val="left"/>
      <w:pPr>
        <w:ind w:left="720" w:hanging="360"/>
      </w:pPr>
      <w:rPr>
        <w:rFonts w:ascii="Rotis Sans Serif Pro" w:eastAsia="Calibri" w:hAnsi="Rotis Sans Serif Pro"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C95B10"/>
    <w:multiLevelType w:val="hybridMultilevel"/>
    <w:tmpl w:val="419EB0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CEB55DA"/>
    <w:multiLevelType w:val="hybridMultilevel"/>
    <w:tmpl w:val="A39638EE"/>
    <w:lvl w:ilvl="0" w:tplc="6C5C7194">
      <w:start w:val="1"/>
      <w:numFmt w:val="decimal"/>
      <w:lvlText w:val="%1."/>
      <w:lvlJc w:val="left"/>
      <w:pPr>
        <w:ind w:left="360" w:hanging="360"/>
      </w:pPr>
      <w:rPr>
        <w:rFonts w:ascii="Rotis Sans Serif Pro" w:eastAsia="Calibri" w:hAnsi="Rotis Sans Serif Pro" w:cs="Calibri" w:hint="default"/>
        <w:i w:val="0"/>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3E94071E"/>
    <w:multiLevelType w:val="hybridMultilevel"/>
    <w:tmpl w:val="6B1A44FE"/>
    <w:lvl w:ilvl="0" w:tplc="1D84A8A6">
      <w:numFmt w:val="bullet"/>
      <w:lvlText w:val=""/>
      <w:lvlJc w:val="left"/>
      <w:pPr>
        <w:ind w:left="1277" w:hanging="570"/>
      </w:pPr>
      <w:rPr>
        <w:rFonts w:ascii="Wingdings" w:eastAsia="Wingdings" w:hAnsi="Wingdings" w:cs="Wingdings" w:hint="default"/>
        <w:b w:val="0"/>
        <w:bCs w:val="0"/>
        <w:i w:val="0"/>
        <w:iCs w:val="0"/>
        <w:w w:val="100"/>
        <w:sz w:val="18"/>
        <w:szCs w:val="18"/>
        <w:lang w:val="fr-FR" w:eastAsia="en-US" w:bidi="ar-SA"/>
      </w:rPr>
    </w:lvl>
    <w:lvl w:ilvl="1" w:tplc="7144DAE8">
      <w:numFmt w:val="bullet"/>
      <w:lvlText w:val="•"/>
      <w:lvlJc w:val="left"/>
      <w:pPr>
        <w:ind w:left="2030" w:hanging="570"/>
      </w:pPr>
      <w:rPr>
        <w:rFonts w:hint="default"/>
        <w:lang w:val="fr-FR" w:eastAsia="en-US" w:bidi="ar-SA"/>
      </w:rPr>
    </w:lvl>
    <w:lvl w:ilvl="2" w:tplc="70700E6E">
      <w:numFmt w:val="bullet"/>
      <w:lvlText w:val="•"/>
      <w:lvlJc w:val="left"/>
      <w:pPr>
        <w:ind w:left="2780" w:hanging="570"/>
      </w:pPr>
      <w:rPr>
        <w:rFonts w:hint="default"/>
        <w:lang w:val="fr-FR" w:eastAsia="en-US" w:bidi="ar-SA"/>
      </w:rPr>
    </w:lvl>
    <w:lvl w:ilvl="3" w:tplc="F3827EA4">
      <w:numFmt w:val="bullet"/>
      <w:lvlText w:val="•"/>
      <w:lvlJc w:val="left"/>
      <w:pPr>
        <w:ind w:left="3530" w:hanging="570"/>
      </w:pPr>
      <w:rPr>
        <w:rFonts w:hint="default"/>
        <w:lang w:val="fr-FR" w:eastAsia="en-US" w:bidi="ar-SA"/>
      </w:rPr>
    </w:lvl>
    <w:lvl w:ilvl="4" w:tplc="C5DE8528">
      <w:numFmt w:val="bullet"/>
      <w:lvlText w:val="•"/>
      <w:lvlJc w:val="left"/>
      <w:pPr>
        <w:ind w:left="4280" w:hanging="570"/>
      </w:pPr>
      <w:rPr>
        <w:rFonts w:hint="default"/>
        <w:lang w:val="fr-FR" w:eastAsia="en-US" w:bidi="ar-SA"/>
      </w:rPr>
    </w:lvl>
    <w:lvl w:ilvl="5" w:tplc="EF5A16F8">
      <w:numFmt w:val="bullet"/>
      <w:lvlText w:val="•"/>
      <w:lvlJc w:val="left"/>
      <w:pPr>
        <w:ind w:left="5030" w:hanging="570"/>
      </w:pPr>
      <w:rPr>
        <w:rFonts w:hint="default"/>
        <w:lang w:val="fr-FR" w:eastAsia="en-US" w:bidi="ar-SA"/>
      </w:rPr>
    </w:lvl>
    <w:lvl w:ilvl="6" w:tplc="A56C9E7C">
      <w:numFmt w:val="bullet"/>
      <w:lvlText w:val="•"/>
      <w:lvlJc w:val="left"/>
      <w:pPr>
        <w:ind w:left="5780" w:hanging="570"/>
      </w:pPr>
      <w:rPr>
        <w:rFonts w:hint="default"/>
        <w:lang w:val="fr-FR" w:eastAsia="en-US" w:bidi="ar-SA"/>
      </w:rPr>
    </w:lvl>
    <w:lvl w:ilvl="7" w:tplc="AB28C10E">
      <w:numFmt w:val="bullet"/>
      <w:lvlText w:val="•"/>
      <w:lvlJc w:val="left"/>
      <w:pPr>
        <w:ind w:left="6530" w:hanging="570"/>
      </w:pPr>
      <w:rPr>
        <w:rFonts w:hint="default"/>
        <w:lang w:val="fr-FR" w:eastAsia="en-US" w:bidi="ar-SA"/>
      </w:rPr>
    </w:lvl>
    <w:lvl w:ilvl="8" w:tplc="E1BEE340">
      <w:numFmt w:val="bullet"/>
      <w:lvlText w:val="•"/>
      <w:lvlJc w:val="left"/>
      <w:pPr>
        <w:ind w:left="7280" w:hanging="570"/>
      </w:pPr>
      <w:rPr>
        <w:rFonts w:hint="default"/>
        <w:lang w:val="fr-FR" w:eastAsia="en-US" w:bidi="ar-SA"/>
      </w:rPr>
    </w:lvl>
  </w:abstractNum>
  <w:abstractNum w:abstractNumId="12" w15:restartNumberingAfterBreak="0">
    <w:nsid w:val="4E7E7997"/>
    <w:multiLevelType w:val="hybridMultilevel"/>
    <w:tmpl w:val="ACC816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4C041D"/>
    <w:multiLevelType w:val="hybridMultilevel"/>
    <w:tmpl w:val="02CE0FD0"/>
    <w:lvl w:ilvl="0" w:tplc="040C0001">
      <w:start w:val="1"/>
      <w:numFmt w:val="bullet"/>
      <w:lvlText w:val=""/>
      <w:lvlJc w:val="left"/>
      <w:pPr>
        <w:ind w:left="789" w:hanging="360"/>
      </w:pPr>
      <w:rPr>
        <w:rFonts w:ascii="Symbol" w:hAnsi="Symbol" w:hint="default"/>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14" w15:restartNumberingAfterBreak="0">
    <w:nsid w:val="521E197C"/>
    <w:multiLevelType w:val="hybridMultilevel"/>
    <w:tmpl w:val="A3FCA5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4AA3DB9"/>
    <w:multiLevelType w:val="hybridMultilevel"/>
    <w:tmpl w:val="3DC666A2"/>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16" w15:restartNumberingAfterBreak="0">
    <w:nsid w:val="5A040A5D"/>
    <w:multiLevelType w:val="hybridMultilevel"/>
    <w:tmpl w:val="FE50ED36"/>
    <w:lvl w:ilvl="0" w:tplc="73528EC8">
      <w:start w:val="2"/>
      <w:numFmt w:val="bullet"/>
      <w:lvlText w:val="-"/>
      <w:lvlJc w:val="left"/>
      <w:pPr>
        <w:ind w:left="720" w:hanging="360"/>
      </w:pPr>
      <w:rPr>
        <w:rFonts w:ascii="RotisSansSerif" w:eastAsia="Times New Roman" w:hAnsi="RotisSansSerif" w:cs="RotisSansSerif-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A0542B4"/>
    <w:multiLevelType w:val="hybridMultilevel"/>
    <w:tmpl w:val="756AF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3A15A7"/>
    <w:multiLevelType w:val="hybridMultilevel"/>
    <w:tmpl w:val="F6E076C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5CF32FD9"/>
    <w:multiLevelType w:val="hybridMultilevel"/>
    <w:tmpl w:val="CB04FA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9E5F4C"/>
    <w:multiLevelType w:val="hybridMultilevel"/>
    <w:tmpl w:val="653AF97A"/>
    <w:lvl w:ilvl="0" w:tplc="73528EC8">
      <w:start w:val="2"/>
      <w:numFmt w:val="bullet"/>
      <w:lvlText w:val="-"/>
      <w:lvlJc w:val="left"/>
      <w:pPr>
        <w:ind w:left="284" w:hanging="284"/>
      </w:pPr>
      <w:rPr>
        <w:rFonts w:ascii="RotisSansSerif" w:eastAsia="Times New Roman" w:hAnsi="RotisSansSerif" w:cs="RotisSansSerif-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5ED73B7"/>
    <w:multiLevelType w:val="hybridMultilevel"/>
    <w:tmpl w:val="03124A00"/>
    <w:lvl w:ilvl="0" w:tplc="805E2BB4">
      <w:numFmt w:val="bullet"/>
      <w:lvlText w:val="-"/>
      <w:lvlJc w:val="left"/>
      <w:pPr>
        <w:ind w:left="720" w:hanging="360"/>
      </w:pPr>
      <w:rPr>
        <w:rFonts w:ascii="Rotis Sans Serif Pro" w:eastAsiaTheme="minorHAnsi" w:hAnsi="Rotis Sans Serif Pro" w:cs="RotisSans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765B93"/>
    <w:multiLevelType w:val="hybridMultilevel"/>
    <w:tmpl w:val="BF860A34"/>
    <w:lvl w:ilvl="0" w:tplc="73528EC8">
      <w:start w:val="2"/>
      <w:numFmt w:val="bullet"/>
      <w:lvlText w:val="-"/>
      <w:lvlJc w:val="left"/>
      <w:pPr>
        <w:ind w:left="720" w:hanging="360"/>
      </w:pPr>
      <w:rPr>
        <w:rFonts w:ascii="RotisSansSerif" w:eastAsia="Times New Roman" w:hAnsi="RotisSansSerif" w:cs="RotisSansSerif-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F253B8"/>
    <w:multiLevelType w:val="hybridMultilevel"/>
    <w:tmpl w:val="143EEA32"/>
    <w:lvl w:ilvl="0" w:tplc="017C43B6">
      <w:numFmt w:val="bullet"/>
      <w:lvlText w:val=""/>
      <w:lvlJc w:val="left"/>
      <w:pPr>
        <w:ind w:left="1434" w:hanging="360"/>
      </w:pPr>
      <w:rPr>
        <w:rFonts w:ascii="Symbol" w:eastAsia="Symbol" w:hAnsi="Symbol" w:cs="Symbol" w:hint="default"/>
        <w:b w:val="0"/>
        <w:bCs w:val="0"/>
        <w:i w:val="0"/>
        <w:iCs w:val="0"/>
        <w:w w:val="100"/>
        <w:sz w:val="18"/>
        <w:szCs w:val="18"/>
        <w:lang w:val="fr-FR" w:eastAsia="en-US" w:bidi="ar-SA"/>
      </w:rPr>
    </w:lvl>
    <w:lvl w:ilvl="1" w:tplc="F8687A9C">
      <w:numFmt w:val="bullet"/>
      <w:lvlText w:val="•"/>
      <w:lvlJc w:val="left"/>
      <w:pPr>
        <w:ind w:left="2173" w:hanging="360"/>
      </w:pPr>
      <w:rPr>
        <w:rFonts w:hint="default"/>
        <w:lang w:val="fr-FR" w:eastAsia="en-US" w:bidi="ar-SA"/>
      </w:rPr>
    </w:lvl>
    <w:lvl w:ilvl="2" w:tplc="1AFA3F0C">
      <w:numFmt w:val="bullet"/>
      <w:lvlText w:val="•"/>
      <w:lvlJc w:val="left"/>
      <w:pPr>
        <w:ind w:left="2907" w:hanging="360"/>
      </w:pPr>
      <w:rPr>
        <w:rFonts w:hint="default"/>
        <w:lang w:val="fr-FR" w:eastAsia="en-US" w:bidi="ar-SA"/>
      </w:rPr>
    </w:lvl>
    <w:lvl w:ilvl="3" w:tplc="2A100FEC">
      <w:numFmt w:val="bullet"/>
      <w:lvlText w:val="•"/>
      <w:lvlJc w:val="left"/>
      <w:pPr>
        <w:ind w:left="3641" w:hanging="360"/>
      </w:pPr>
      <w:rPr>
        <w:rFonts w:hint="default"/>
        <w:lang w:val="fr-FR" w:eastAsia="en-US" w:bidi="ar-SA"/>
      </w:rPr>
    </w:lvl>
    <w:lvl w:ilvl="4" w:tplc="2EF6DBD0">
      <w:numFmt w:val="bullet"/>
      <w:lvlText w:val="•"/>
      <w:lvlJc w:val="left"/>
      <w:pPr>
        <w:ind w:left="4375" w:hanging="360"/>
      </w:pPr>
      <w:rPr>
        <w:rFonts w:hint="default"/>
        <w:lang w:val="fr-FR" w:eastAsia="en-US" w:bidi="ar-SA"/>
      </w:rPr>
    </w:lvl>
    <w:lvl w:ilvl="5" w:tplc="4FA6268C">
      <w:numFmt w:val="bullet"/>
      <w:lvlText w:val="•"/>
      <w:lvlJc w:val="left"/>
      <w:pPr>
        <w:ind w:left="5109" w:hanging="360"/>
      </w:pPr>
      <w:rPr>
        <w:rFonts w:hint="default"/>
        <w:lang w:val="fr-FR" w:eastAsia="en-US" w:bidi="ar-SA"/>
      </w:rPr>
    </w:lvl>
    <w:lvl w:ilvl="6" w:tplc="1B1A1D74">
      <w:numFmt w:val="bullet"/>
      <w:lvlText w:val="•"/>
      <w:lvlJc w:val="left"/>
      <w:pPr>
        <w:ind w:left="5843" w:hanging="360"/>
      </w:pPr>
      <w:rPr>
        <w:rFonts w:hint="default"/>
        <w:lang w:val="fr-FR" w:eastAsia="en-US" w:bidi="ar-SA"/>
      </w:rPr>
    </w:lvl>
    <w:lvl w:ilvl="7" w:tplc="725EFF4E">
      <w:numFmt w:val="bullet"/>
      <w:lvlText w:val="•"/>
      <w:lvlJc w:val="left"/>
      <w:pPr>
        <w:ind w:left="6577" w:hanging="360"/>
      </w:pPr>
      <w:rPr>
        <w:rFonts w:hint="default"/>
        <w:lang w:val="fr-FR" w:eastAsia="en-US" w:bidi="ar-SA"/>
      </w:rPr>
    </w:lvl>
    <w:lvl w:ilvl="8" w:tplc="04E065F6">
      <w:numFmt w:val="bullet"/>
      <w:lvlText w:val="•"/>
      <w:lvlJc w:val="left"/>
      <w:pPr>
        <w:ind w:left="7311" w:hanging="360"/>
      </w:pPr>
      <w:rPr>
        <w:rFonts w:hint="default"/>
        <w:lang w:val="fr-FR" w:eastAsia="en-US" w:bidi="ar-SA"/>
      </w:rPr>
    </w:lvl>
  </w:abstractNum>
  <w:abstractNum w:abstractNumId="24" w15:restartNumberingAfterBreak="0">
    <w:nsid w:val="6A5873F2"/>
    <w:multiLevelType w:val="hybridMultilevel"/>
    <w:tmpl w:val="C68A36D4"/>
    <w:lvl w:ilvl="0" w:tplc="F58ED46E">
      <w:numFmt w:val="bullet"/>
      <w:lvlText w:val=""/>
      <w:lvlJc w:val="left"/>
      <w:pPr>
        <w:ind w:left="69" w:hanging="570"/>
      </w:pPr>
      <w:rPr>
        <w:rFonts w:ascii="Wingdings" w:eastAsia="Wingdings" w:hAnsi="Wingdings" w:cs="Wingdings" w:hint="default"/>
        <w:b w:val="0"/>
        <w:bCs w:val="0"/>
        <w:i w:val="0"/>
        <w:iCs w:val="0"/>
        <w:w w:val="100"/>
        <w:sz w:val="18"/>
        <w:szCs w:val="18"/>
        <w:lang w:val="fr-FR" w:eastAsia="en-US" w:bidi="ar-SA"/>
      </w:rPr>
    </w:lvl>
    <w:lvl w:ilvl="1" w:tplc="F5EAC502">
      <w:numFmt w:val="bullet"/>
      <w:lvlText w:val="•"/>
      <w:lvlJc w:val="left"/>
      <w:pPr>
        <w:ind w:left="932" w:hanging="570"/>
      </w:pPr>
      <w:rPr>
        <w:rFonts w:hint="default"/>
        <w:lang w:val="fr-FR" w:eastAsia="en-US" w:bidi="ar-SA"/>
      </w:rPr>
    </w:lvl>
    <w:lvl w:ilvl="2" w:tplc="600AD20C">
      <w:numFmt w:val="bullet"/>
      <w:lvlText w:val="•"/>
      <w:lvlJc w:val="left"/>
      <w:pPr>
        <w:ind w:left="1804" w:hanging="570"/>
      </w:pPr>
      <w:rPr>
        <w:rFonts w:hint="default"/>
        <w:lang w:val="fr-FR" w:eastAsia="en-US" w:bidi="ar-SA"/>
      </w:rPr>
    </w:lvl>
    <w:lvl w:ilvl="3" w:tplc="CCB4A52C">
      <w:numFmt w:val="bullet"/>
      <w:lvlText w:val="•"/>
      <w:lvlJc w:val="left"/>
      <w:pPr>
        <w:ind w:left="2676" w:hanging="570"/>
      </w:pPr>
      <w:rPr>
        <w:rFonts w:hint="default"/>
        <w:lang w:val="fr-FR" w:eastAsia="en-US" w:bidi="ar-SA"/>
      </w:rPr>
    </w:lvl>
    <w:lvl w:ilvl="4" w:tplc="3C4EFCE6">
      <w:numFmt w:val="bullet"/>
      <w:lvlText w:val="•"/>
      <w:lvlJc w:val="left"/>
      <w:pPr>
        <w:ind w:left="3548" w:hanging="570"/>
      </w:pPr>
      <w:rPr>
        <w:rFonts w:hint="default"/>
        <w:lang w:val="fr-FR" w:eastAsia="en-US" w:bidi="ar-SA"/>
      </w:rPr>
    </w:lvl>
    <w:lvl w:ilvl="5" w:tplc="BAE8CF0A">
      <w:numFmt w:val="bullet"/>
      <w:lvlText w:val="•"/>
      <w:lvlJc w:val="left"/>
      <w:pPr>
        <w:ind w:left="4420" w:hanging="570"/>
      </w:pPr>
      <w:rPr>
        <w:rFonts w:hint="default"/>
        <w:lang w:val="fr-FR" w:eastAsia="en-US" w:bidi="ar-SA"/>
      </w:rPr>
    </w:lvl>
    <w:lvl w:ilvl="6" w:tplc="353A710E">
      <w:numFmt w:val="bullet"/>
      <w:lvlText w:val="•"/>
      <w:lvlJc w:val="left"/>
      <w:pPr>
        <w:ind w:left="5292" w:hanging="570"/>
      </w:pPr>
      <w:rPr>
        <w:rFonts w:hint="default"/>
        <w:lang w:val="fr-FR" w:eastAsia="en-US" w:bidi="ar-SA"/>
      </w:rPr>
    </w:lvl>
    <w:lvl w:ilvl="7" w:tplc="8C60AC18">
      <w:numFmt w:val="bullet"/>
      <w:lvlText w:val="•"/>
      <w:lvlJc w:val="left"/>
      <w:pPr>
        <w:ind w:left="6164" w:hanging="570"/>
      </w:pPr>
      <w:rPr>
        <w:rFonts w:hint="default"/>
        <w:lang w:val="fr-FR" w:eastAsia="en-US" w:bidi="ar-SA"/>
      </w:rPr>
    </w:lvl>
    <w:lvl w:ilvl="8" w:tplc="9C0CDF72">
      <w:numFmt w:val="bullet"/>
      <w:lvlText w:val="•"/>
      <w:lvlJc w:val="left"/>
      <w:pPr>
        <w:ind w:left="7036" w:hanging="570"/>
      </w:pPr>
      <w:rPr>
        <w:rFonts w:hint="default"/>
        <w:lang w:val="fr-FR" w:eastAsia="en-US" w:bidi="ar-SA"/>
      </w:rPr>
    </w:lvl>
  </w:abstractNum>
  <w:abstractNum w:abstractNumId="25" w15:restartNumberingAfterBreak="0">
    <w:nsid w:val="731C3CFE"/>
    <w:multiLevelType w:val="hybridMultilevel"/>
    <w:tmpl w:val="4E1ABE78"/>
    <w:lvl w:ilvl="0" w:tplc="29064002">
      <w:start w:val="2"/>
      <w:numFmt w:val="bullet"/>
      <w:lvlText w:val="-"/>
      <w:lvlJc w:val="left"/>
      <w:pPr>
        <w:ind w:left="720" w:hanging="360"/>
      </w:pPr>
      <w:rPr>
        <w:rFonts w:ascii="Rotis Sans Serif Pro" w:eastAsia="Calibri" w:hAnsi="Rotis Sans Serif Pro"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DD81009"/>
    <w:multiLevelType w:val="hybridMultilevel"/>
    <w:tmpl w:val="226A9B76"/>
    <w:lvl w:ilvl="0" w:tplc="73528EC8">
      <w:start w:val="2"/>
      <w:numFmt w:val="bullet"/>
      <w:lvlText w:val="-"/>
      <w:lvlJc w:val="left"/>
      <w:pPr>
        <w:ind w:left="720" w:hanging="360"/>
      </w:pPr>
      <w:rPr>
        <w:rFonts w:ascii="RotisSansSerif" w:eastAsia="Times New Roman" w:hAnsi="RotisSansSerif" w:cs="RotisSansSerif-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3694664">
    <w:abstractNumId w:val="11"/>
  </w:num>
  <w:num w:numId="2" w16cid:durableId="1440636076">
    <w:abstractNumId w:val="24"/>
  </w:num>
  <w:num w:numId="3" w16cid:durableId="115803083">
    <w:abstractNumId w:val="23"/>
  </w:num>
  <w:num w:numId="4" w16cid:durableId="1590500217">
    <w:abstractNumId w:val="6"/>
  </w:num>
  <w:num w:numId="5" w16cid:durableId="209419734">
    <w:abstractNumId w:val="8"/>
  </w:num>
  <w:num w:numId="6" w16cid:durableId="1400513424">
    <w:abstractNumId w:val="25"/>
  </w:num>
  <w:num w:numId="7" w16cid:durableId="2039964604">
    <w:abstractNumId w:val="0"/>
  </w:num>
  <w:num w:numId="8" w16cid:durableId="576549573">
    <w:abstractNumId w:val="14"/>
  </w:num>
  <w:num w:numId="9" w16cid:durableId="1296255910">
    <w:abstractNumId w:val="2"/>
  </w:num>
  <w:num w:numId="10" w16cid:durableId="1104496901">
    <w:abstractNumId w:val="9"/>
  </w:num>
  <w:num w:numId="11" w16cid:durableId="1518037126">
    <w:abstractNumId w:val="20"/>
  </w:num>
  <w:num w:numId="12" w16cid:durableId="526220178">
    <w:abstractNumId w:val="17"/>
  </w:num>
  <w:num w:numId="13" w16cid:durableId="952249345">
    <w:abstractNumId w:val="1"/>
  </w:num>
  <w:num w:numId="14" w16cid:durableId="1691755328">
    <w:abstractNumId w:val="18"/>
  </w:num>
  <w:num w:numId="15" w16cid:durableId="1971933487">
    <w:abstractNumId w:val="10"/>
  </w:num>
  <w:num w:numId="16" w16cid:durableId="967318180">
    <w:abstractNumId w:val="3"/>
  </w:num>
  <w:num w:numId="17" w16cid:durableId="2141993327">
    <w:abstractNumId w:val="26"/>
  </w:num>
  <w:num w:numId="18" w16cid:durableId="594557802">
    <w:abstractNumId w:val="16"/>
  </w:num>
  <w:num w:numId="19" w16cid:durableId="353118560">
    <w:abstractNumId w:val="19"/>
  </w:num>
  <w:num w:numId="20" w16cid:durableId="1868441062">
    <w:abstractNumId w:val="22"/>
  </w:num>
  <w:num w:numId="21" w16cid:durableId="656767944">
    <w:abstractNumId w:val="5"/>
  </w:num>
  <w:num w:numId="22" w16cid:durableId="385688516">
    <w:abstractNumId w:val="13"/>
  </w:num>
  <w:num w:numId="23" w16cid:durableId="683441859">
    <w:abstractNumId w:val="15"/>
  </w:num>
  <w:num w:numId="24" w16cid:durableId="384456299">
    <w:abstractNumId w:val="4"/>
  </w:num>
  <w:num w:numId="25" w16cid:durableId="980159446">
    <w:abstractNumId w:val="12"/>
  </w:num>
  <w:num w:numId="26" w16cid:durableId="1840542655">
    <w:abstractNumId w:val="7"/>
  </w:num>
  <w:num w:numId="27" w16cid:durableId="3942020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colormru v:ext="edit" colors="#00b482"/>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F7"/>
    <w:rsid w:val="00062F4E"/>
    <w:rsid w:val="00123B44"/>
    <w:rsid w:val="0016773E"/>
    <w:rsid w:val="00222D18"/>
    <w:rsid w:val="002A6FD3"/>
    <w:rsid w:val="002C606A"/>
    <w:rsid w:val="002E4C2C"/>
    <w:rsid w:val="00391E50"/>
    <w:rsid w:val="004B607C"/>
    <w:rsid w:val="005022D8"/>
    <w:rsid w:val="005B77FE"/>
    <w:rsid w:val="005C495F"/>
    <w:rsid w:val="006557C2"/>
    <w:rsid w:val="00721D04"/>
    <w:rsid w:val="00776D15"/>
    <w:rsid w:val="008D2CC7"/>
    <w:rsid w:val="009B4DB0"/>
    <w:rsid w:val="009B6A0F"/>
    <w:rsid w:val="00A839F2"/>
    <w:rsid w:val="00AB15DD"/>
    <w:rsid w:val="00B26F9E"/>
    <w:rsid w:val="00B32F8C"/>
    <w:rsid w:val="00C43BF7"/>
    <w:rsid w:val="00C8728C"/>
    <w:rsid w:val="00CA2F9E"/>
    <w:rsid w:val="00CE129C"/>
    <w:rsid w:val="00CE6596"/>
    <w:rsid w:val="00E025AF"/>
    <w:rsid w:val="00E35392"/>
    <w:rsid w:val="00EF403B"/>
    <w:rsid w:val="00F979F1"/>
    <w:rsid w:val="0530405B"/>
    <w:rsid w:val="0FC5FA4C"/>
    <w:rsid w:val="20415628"/>
    <w:rsid w:val="4021054F"/>
    <w:rsid w:val="524229D3"/>
    <w:rsid w:val="6BEF792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b482"/>
    </o:shapedefaults>
    <o:shapelayout v:ext="edit">
      <o:idmap v:ext="edit" data="2"/>
    </o:shapelayout>
  </w:shapeDefaults>
  <w:decimalSymbol w:val=","/>
  <w:listSeparator w:val=";"/>
  <w14:docId w14:val="669EE1DB"/>
  <w15:docId w15:val="{9BDD287F-1863-4A9E-8B03-72E75208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6"/>
      <w:szCs w:val="16"/>
    </w:rPr>
  </w:style>
  <w:style w:type="paragraph" w:styleId="Titre">
    <w:name w:val="Title"/>
    <w:basedOn w:val="Normal"/>
    <w:uiPriority w:val="10"/>
    <w:qFormat/>
    <w:pPr>
      <w:spacing w:before="22"/>
      <w:ind w:left="20"/>
    </w:pPr>
    <w:rPr>
      <w:b/>
      <w:bCs/>
      <w:sz w:val="32"/>
      <w:szCs w:val="32"/>
    </w:rPr>
  </w:style>
  <w:style w:type="paragraph" w:styleId="Paragraphedeliste">
    <w:name w:val="List Paragraph"/>
    <w:basedOn w:val="Normal"/>
    <w:qFormat/>
  </w:style>
  <w:style w:type="paragraph" w:customStyle="1" w:styleId="TableParagraph">
    <w:name w:val="Table Paragraph"/>
    <w:basedOn w:val="Normal"/>
    <w:uiPriority w:val="1"/>
    <w:qFormat/>
    <w:pPr>
      <w:spacing w:before="42"/>
      <w:ind w:left="69"/>
    </w:pPr>
  </w:style>
  <w:style w:type="paragraph" w:styleId="En-tte">
    <w:name w:val="header"/>
    <w:basedOn w:val="Normal"/>
    <w:link w:val="En-tteCar"/>
    <w:uiPriority w:val="99"/>
    <w:unhideWhenUsed/>
    <w:rsid w:val="005C495F"/>
    <w:pPr>
      <w:tabs>
        <w:tab w:val="center" w:pos="4513"/>
        <w:tab w:val="right" w:pos="9026"/>
      </w:tabs>
    </w:pPr>
  </w:style>
  <w:style w:type="character" w:customStyle="1" w:styleId="En-tteCar">
    <w:name w:val="En-tête Car"/>
    <w:basedOn w:val="Policepardfaut"/>
    <w:link w:val="En-tte"/>
    <w:uiPriority w:val="99"/>
    <w:rsid w:val="005C495F"/>
    <w:rPr>
      <w:rFonts w:ascii="Calibri" w:eastAsia="Calibri" w:hAnsi="Calibri" w:cs="Calibri"/>
      <w:lang w:val="fr-FR"/>
    </w:rPr>
  </w:style>
  <w:style w:type="paragraph" w:styleId="Pieddepage">
    <w:name w:val="footer"/>
    <w:basedOn w:val="Normal"/>
    <w:link w:val="PieddepageCar"/>
    <w:uiPriority w:val="99"/>
    <w:unhideWhenUsed/>
    <w:rsid w:val="005C495F"/>
    <w:pPr>
      <w:tabs>
        <w:tab w:val="center" w:pos="4513"/>
        <w:tab w:val="right" w:pos="9026"/>
      </w:tabs>
    </w:pPr>
  </w:style>
  <w:style w:type="character" w:customStyle="1" w:styleId="PieddepageCar">
    <w:name w:val="Pied de page Car"/>
    <w:basedOn w:val="Policepardfaut"/>
    <w:link w:val="Pieddepage"/>
    <w:uiPriority w:val="99"/>
    <w:rsid w:val="005C495F"/>
    <w:rPr>
      <w:rFonts w:ascii="Calibri" w:eastAsia="Calibri" w:hAnsi="Calibri" w:cs="Calibri"/>
      <w:lang w:val="fr-FR"/>
    </w:rPr>
  </w:style>
  <w:style w:type="table" w:styleId="Grilledutableau">
    <w:name w:val="Table Grid"/>
    <w:basedOn w:val="TableauNormal"/>
    <w:uiPriority w:val="39"/>
    <w:rsid w:val="00EF4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unhideWhenUsed/>
    <w:rsid w:val="00EF403B"/>
    <w:rPr>
      <w:sz w:val="20"/>
      <w:szCs w:val="20"/>
    </w:rPr>
  </w:style>
  <w:style w:type="character" w:customStyle="1" w:styleId="CommentaireCar">
    <w:name w:val="Commentaire Car"/>
    <w:basedOn w:val="Policepardfaut"/>
    <w:link w:val="Commentaire"/>
    <w:uiPriority w:val="99"/>
    <w:rsid w:val="00EF403B"/>
    <w:rPr>
      <w:rFonts w:ascii="Calibri" w:eastAsia="Calibri" w:hAnsi="Calibri" w:cs="Calibri"/>
      <w:sz w:val="20"/>
      <w:szCs w:val="20"/>
      <w:lang w:val="fr-FR"/>
    </w:rPr>
  </w:style>
  <w:style w:type="paragraph" w:styleId="Sous-titre">
    <w:name w:val="Subtitle"/>
    <w:basedOn w:val="Normal"/>
    <w:link w:val="Sous-titreCar"/>
    <w:qFormat/>
    <w:rsid w:val="005B77FE"/>
    <w:pPr>
      <w:widowControl/>
      <w:autoSpaceDE/>
      <w:autoSpaceDN/>
      <w:jc w:val="center"/>
    </w:pPr>
    <w:rPr>
      <w:rFonts w:ascii="Times New Roman" w:eastAsia="Times New Roman" w:hAnsi="Times New Roman" w:cs="Times New Roman"/>
      <w:b/>
      <w:sz w:val="24"/>
      <w:szCs w:val="20"/>
      <w:lang w:eastAsia="fr-FR"/>
    </w:rPr>
  </w:style>
  <w:style w:type="character" w:customStyle="1" w:styleId="Sous-titreCar">
    <w:name w:val="Sous-titre Car"/>
    <w:basedOn w:val="Policepardfaut"/>
    <w:link w:val="Sous-titre"/>
    <w:rsid w:val="005B77FE"/>
    <w:rPr>
      <w:rFonts w:ascii="Times New Roman" w:eastAsia="Times New Roman" w:hAnsi="Times New Roman" w:cs="Times New Roman"/>
      <w:b/>
      <w:sz w:val="24"/>
      <w:szCs w:val="20"/>
      <w:lang w:val="fr-FR" w:eastAsia="fr-FR"/>
    </w:rPr>
  </w:style>
  <w:style w:type="paragraph" w:styleId="Textebrut">
    <w:name w:val="Plain Text"/>
    <w:basedOn w:val="Normal"/>
    <w:link w:val="TextebrutCar"/>
    <w:uiPriority w:val="99"/>
    <w:rsid w:val="005B77FE"/>
    <w:pPr>
      <w:widowControl/>
      <w:autoSpaceDE/>
      <w:autoSpaceDN/>
    </w:pPr>
    <w:rPr>
      <w:rFonts w:ascii="Courier" w:eastAsia="Times" w:hAnsi="Courier" w:cs="Times New Roman"/>
      <w:sz w:val="24"/>
      <w:szCs w:val="20"/>
      <w:lang w:eastAsia="de-DE"/>
    </w:rPr>
  </w:style>
  <w:style w:type="character" w:customStyle="1" w:styleId="TextebrutCar">
    <w:name w:val="Texte brut Car"/>
    <w:basedOn w:val="Policepardfaut"/>
    <w:link w:val="Textebrut"/>
    <w:uiPriority w:val="99"/>
    <w:rsid w:val="005B77FE"/>
    <w:rPr>
      <w:rFonts w:ascii="Courier" w:eastAsia="Times" w:hAnsi="Courier" w:cs="Times New Roman"/>
      <w:sz w:val="24"/>
      <w:szCs w:val="20"/>
      <w:lang w:val="fr-FR" w:eastAsia="de-DE"/>
    </w:rPr>
  </w:style>
  <w:style w:type="paragraph" w:styleId="Lgende">
    <w:name w:val="caption"/>
    <w:basedOn w:val="Normal"/>
    <w:next w:val="Normal"/>
    <w:uiPriority w:val="35"/>
    <w:unhideWhenUsed/>
    <w:qFormat/>
    <w:rsid w:val="005B77FE"/>
    <w:pPr>
      <w:widowControl/>
      <w:autoSpaceDE/>
      <w:autoSpaceDN/>
      <w:spacing w:after="200"/>
    </w:pPr>
    <w:rPr>
      <w:rFonts w:asciiTheme="minorHAnsi" w:eastAsiaTheme="minorHAnsi" w:hAnsiTheme="minorHAnsi" w:cstheme="minorBidi"/>
      <w:i/>
      <w:iCs/>
      <w:color w:val="1F497D" w:themeColor="text2"/>
      <w:sz w:val="18"/>
      <w:szCs w:val="18"/>
    </w:rPr>
  </w:style>
  <w:style w:type="paragraph" w:customStyle="1" w:styleId="Default">
    <w:name w:val="Default"/>
    <w:rsid w:val="00CA2F9E"/>
    <w:pPr>
      <w:widowControl/>
      <w:adjustRightInd w:val="0"/>
    </w:pPr>
    <w:rPr>
      <w:rFonts w:ascii="RotisSansSerif" w:hAnsi="RotisSansSerif" w:cs="RotisSansSerif"/>
      <w:color w:val="000000"/>
      <w:sz w:val="24"/>
      <w:szCs w:val="24"/>
      <w:lang w:val="fr-FR"/>
    </w:rPr>
  </w:style>
  <w:style w:type="paragraph" w:customStyle="1" w:styleId="Pa0">
    <w:name w:val="Pa0"/>
    <w:basedOn w:val="Default"/>
    <w:next w:val="Default"/>
    <w:uiPriority w:val="99"/>
    <w:rsid w:val="00CA2F9E"/>
    <w:pPr>
      <w:spacing w:line="241" w:lineRule="atLeast"/>
    </w:pPr>
    <w:rPr>
      <w:rFonts w:cstheme="minorBidi"/>
      <w:color w:val="auto"/>
    </w:rPr>
  </w:style>
  <w:style w:type="character" w:customStyle="1" w:styleId="A2">
    <w:name w:val="A2"/>
    <w:uiPriority w:val="99"/>
    <w:rsid w:val="00CA2F9E"/>
    <w:rPr>
      <w:rFonts w:cs="RotisSansSerif"/>
      <w:color w:val="000000"/>
      <w:sz w:val="12"/>
      <w:szCs w:val="12"/>
    </w:rPr>
  </w:style>
  <w:style w:type="character" w:styleId="Marquedecommentaire">
    <w:name w:val="annotation reference"/>
    <w:basedOn w:val="Policepardfaut"/>
    <w:uiPriority w:val="99"/>
    <w:semiHidden/>
    <w:unhideWhenUsed/>
    <w:rsid w:val="00AB15DD"/>
    <w:rPr>
      <w:sz w:val="16"/>
      <w:szCs w:val="16"/>
    </w:rPr>
  </w:style>
  <w:style w:type="paragraph" w:styleId="Objetducommentaire">
    <w:name w:val="annotation subject"/>
    <w:basedOn w:val="Commentaire"/>
    <w:next w:val="Commentaire"/>
    <w:link w:val="ObjetducommentaireCar"/>
    <w:uiPriority w:val="99"/>
    <w:semiHidden/>
    <w:unhideWhenUsed/>
    <w:rsid w:val="00AB15DD"/>
    <w:rPr>
      <w:b/>
      <w:bCs/>
    </w:rPr>
  </w:style>
  <w:style w:type="character" w:customStyle="1" w:styleId="ObjetducommentaireCar">
    <w:name w:val="Objet du commentaire Car"/>
    <w:basedOn w:val="CommentaireCar"/>
    <w:link w:val="Objetducommentaire"/>
    <w:uiPriority w:val="99"/>
    <w:semiHidden/>
    <w:rsid w:val="00AB15DD"/>
    <w:rPr>
      <w:rFonts w:ascii="Calibri" w:eastAsia="Calibri" w:hAnsi="Calibri" w:cs="Calibri"/>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7544EEB28E6C47B2D7D76BD5B3DA2C" ma:contentTypeVersion="3" ma:contentTypeDescription="Crée un document." ma:contentTypeScope="" ma:versionID="240f66b5818744495ae39d266337b542">
  <xsd:schema xmlns:xsd="http://www.w3.org/2001/XMLSchema" xmlns:xs="http://www.w3.org/2001/XMLSchema" xmlns:p="http://schemas.microsoft.com/office/2006/metadata/properties" xmlns:ns2="2332892c-c8fc-465b-b557-4793a6904593" targetNamespace="http://schemas.microsoft.com/office/2006/metadata/properties" ma:root="true" ma:fieldsID="761a75f9646cb4cea068427c4dab7f98" ns2:_="">
    <xsd:import namespace="2332892c-c8fc-465b-b557-4793a69045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2892c-c8fc-465b-b557-4793a6904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84A89-1E13-4A41-B5E4-6BD50F131A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06EFD0-2990-4B10-A6B0-211408356CF4}">
  <ds:schemaRefs>
    <ds:schemaRef ds:uri="http://schemas.microsoft.com/sharepoint/v3/contenttype/forms"/>
  </ds:schemaRefs>
</ds:datastoreItem>
</file>

<file path=customXml/itemProps3.xml><?xml version="1.0" encoding="utf-8"?>
<ds:datastoreItem xmlns:ds="http://schemas.openxmlformats.org/officeDocument/2006/customXml" ds:itemID="{5B45CD8C-3AC0-4060-B94B-B72DC4AC9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2892c-c8fc-465b-b557-4793a6904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1166</Words>
  <Characters>6527</Characters>
  <Application>Microsoft Office Word</Application>
  <DocSecurity>0</DocSecurity>
  <Lines>222</Lines>
  <Paragraphs>146</Paragraphs>
  <ScaleCrop>false</ScaleCrop>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TECHNIQUE</dc:title>
  <dc:creator>EURODIMMED</dc:creator>
  <cp:lastModifiedBy>Veronique Decout</cp:lastModifiedBy>
  <cp:revision>3</cp:revision>
  <cp:lastPrinted>2025-03-07T11:19:00Z</cp:lastPrinted>
  <dcterms:created xsi:type="dcterms:W3CDTF">2025-03-07T11:19:00Z</dcterms:created>
  <dcterms:modified xsi:type="dcterms:W3CDTF">2025-03-07T11:20:00Z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Microsoft® Word 2016</vt:lpwstr>
  </property>
  <property fmtid="{D5CDD505-2E9C-101B-9397-08002B2CF9AE}" pid="4" name="LastSaved">
    <vt:filetime>2021-05-27T00:00:00Z</vt:filetime>
  </property>
  <property fmtid="{D5CDD505-2E9C-101B-9397-08002B2CF9AE}" pid="5" name="MSIP_Label_fd058493-e43f-432e-b8cc-adb7daa46640_Enabled">
    <vt:lpwstr>true</vt:lpwstr>
  </property>
  <property fmtid="{D5CDD505-2E9C-101B-9397-08002B2CF9AE}" pid="6" name="MSIP_Label_fd058493-e43f-432e-b8cc-adb7daa46640_SetDate">
    <vt:lpwstr>2023-06-22T09:35:30Z</vt:lpwstr>
  </property>
  <property fmtid="{D5CDD505-2E9C-101B-9397-08002B2CF9AE}" pid="7" name="MSIP_Label_fd058493-e43f-432e-b8cc-adb7daa46640_Method">
    <vt:lpwstr>Standard</vt:lpwstr>
  </property>
  <property fmtid="{D5CDD505-2E9C-101B-9397-08002B2CF9AE}" pid="8" name="MSIP_Label_fd058493-e43f-432e-b8cc-adb7daa46640_Name">
    <vt:lpwstr>fd058493-e43f-432e-b8cc-adb7daa46640</vt:lpwstr>
  </property>
  <property fmtid="{D5CDD505-2E9C-101B-9397-08002B2CF9AE}" pid="9" name="MSIP_Label_fd058493-e43f-432e-b8cc-adb7daa46640_SiteId">
    <vt:lpwstr>15d1bef2-0a6a-46f9-be4c-023279325e51</vt:lpwstr>
  </property>
  <property fmtid="{D5CDD505-2E9C-101B-9397-08002B2CF9AE}" pid="10" name="MSIP_Label_fd058493-e43f-432e-b8cc-adb7daa46640_ActionId">
    <vt:lpwstr>0ca6c89e-e520-49b9-8157-92074b8e1b1f</vt:lpwstr>
  </property>
  <property fmtid="{D5CDD505-2E9C-101B-9397-08002B2CF9AE}" pid="11" name="MSIP_Label_fd058493-e43f-432e-b8cc-adb7daa46640_ContentBits">
    <vt:lpwstr>0</vt:lpwstr>
  </property>
  <property fmtid="{D5CDD505-2E9C-101B-9397-08002B2CF9AE}" pid="12" name="ContentTypeId">
    <vt:lpwstr>0x0101004F7544EEB28E6C47B2D7D76BD5B3DA2C</vt:lpwstr>
  </property>
</Properties>
</file>